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Mechanics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7" w:name="Xd7590dac0632a15deba2304ac6503a225dd637c"/>
    <w:p>
      <w:pPr>
        <w:pStyle w:val="Heading1"/>
      </w:pPr>
      <w:r>
        <w:t xml:space="preserve">The Heart of the Road: An Essay on the Mechanic in United Kingdom Manchester</w:t>
      </w:r>
    </w:p>
    <w:p>
      <w:pPr>
        <w:pStyle w:val="FirstParagraph"/>
      </w:pPr>
      <w:r>
        <w:rPr>
          <w:bCs/>
          <w:b/>
        </w:rPr>
        <w:t xml:space="preserve">Abstract:</w:t>
      </w:r>
      <w:r>
        <w:t xml:space="preserve">This essay explores the critical role of the professional mechanic within the specific socio-economic and geographical context of United Kingdom Manchester. It examines how these skilled tradespeople support local commerce, ensure road safety, and adapt to modern automotive technologies while maintaining a rich tradition of craftsmanship.</w:t>
      </w:r>
    </w:p>
    <w:bookmarkStart w:id="20" w:name="introduction"/>
    <w:p>
      <w:pPr>
        <w:pStyle w:val="Heading2"/>
      </w:pPr>
      <w:r>
        <w:t xml:space="preserve">Introduction</w:t>
      </w:r>
    </w:p>
    <w:p>
      <w:pPr>
        <w:pStyle w:val="FirstParagraph"/>
      </w:pPr>
      <w:r>
        <w:t xml:space="preserve">In any bustling metropolis, the infrastructure that keeps society moving is often overlooked until it fails. Nowhere is this more evident than in the dynamic city of United Kingdom Manchester. As one of the most significant economic hubs in Northern England, Manchester relies heavily on a robust network of transportation. At the center of this logistical heartbeat stands the mechanic—a skilled professional whose expertise ensures that vehicles remain safe, efficient, and compliant with rigorous standards. This essay argues that within</w:t>
      </w:r>
      <w:r>
        <w:t xml:space="preserve"> </w:t>
      </w:r>
      <w:r>
        <w:rPr>
          <w:bCs/>
          <w:b/>
        </w:rPr>
        <w:t xml:space="preserve">United Kingdom Manchester</w:t>
      </w:r>
      <w:r>
        <w:t xml:space="preserve">, the</w:t>
      </w:r>
      <w:r>
        <w:t xml:space="preserve"> </w:t>
      </w:r>
      <w:r>
        <w:rPr>
          <w:bCs/>
          <w:b/>
        </w:rPr>
        <w:t xml:space="preserve">Mechanic</w:t>
      </w:r>
      <w:r>
        <w:t xml:space="preserve"> </w:t>
      </w:r>
      <w:r>
        <w:t xml:space="preserve">is not merely a service provider but a vital custodian of urban mobility, economic stability, and public safety.</w:t>
      </w:r>
    </w:p>
    <w:bookmarkEnd w:id="20"/>
    <w:bookmarkStart w:id="21" w:name="X9ef58e39453d16e393f5d38c6a89c2b49b2553f"/>
    <w:p>
      <w:pPr>
        <w:pStyle w:val="Heading2"/>
      </w:pPr>
      <w:r>
        <w:t xml:space="preserve">The Historical Context of Automotive Care in Manchester</w:t>
      </w:r>
    </w:p>
    <w:p>
      <w:pPr>
        <w:pStyle w:val="FirstParagraph"/>
      </w:pPr>
      <w:r>
        <w:t xml:space="preserve">To understand the contemporary role of the mechanic in United Kingdom Manchester, one must acknowledge the city’s industrial heritage. Manchester was once the epicenter of Britain’s Industrial Revolution, with manufacturing and engineering deeply embedded in its cultural DNA. This history has fostered a local appreciation for precision engineering and skilled labor. As automotive technology evolved from simple combustion engines to complex electronic systems, the local garages in Manchester adapted alongside them.</w:t>
      </w:r>
    </w:p>
    <w:p>
      <w:pPr>
        <w:pStyle w:val="BodyText"/>
      </w:pPr>
      <w:r>
        <w:t xml:space="preserve">Historically, independent mechanics served as the backbone of vehicle maintenance for residents across Greater Manchester. From Salford to Stockport, these small businesses built trust through personalized service. Today’s mechanic in United Kingdom Manchester inherits this legacy of reliability while facing the challenges of a rapidly changing industry.</w:t>
      </w:r>
    </w:p>
    <w:bookmarkEnd w:id="21"/>
    <w:bookmarkStart w:id="22" w:name="economic-impact-and-local-commerce"/>
    <w:p>
      <w:pPr>
        <w:pStyle w:val="Heading2"/>
      </w:pPr>
      <w:r>
        <w:t xml:space="preserve">Economic Impact and Local Commerce</w:t>
      </w:r>
    </w:p>
    <w:p>
      <w:pPr>
        <w:pStyle w:val="FirstParagraph"/>
      </w:pPr>
      <w:r>
        <w:t xml:space="preserve">The economic contribution of mechanics in United Kingdom Manchester extends far beyond individual repairs. A functioning vehicle is often synonymous with employment opportunities. For many residents in areas such as Oldham, Bolton, and Wigan, reliable transportation is a prerequisite for accessing jobs that may not be well-served by public transit. When a mechanic successfully diagnoses and repairs a breakdown, they are directly contributing to the workforce’s ability to commute.</w:t>
      </w:r>
    </w:p>
    <w:p>
      <w:pPr>
        <w:pStyle w:val="BodyText"/>
      </w:pPr>
      <w:r>
        <w:t xml:space="preserve">Furthermore, the automotive service industry in Manchester supports local supply chains. Mechanics rely on parts suppliers, diagnostic software developers, and administrative support services. This creates a multiplier effect within the local economy. In United Kingdom Manchester, where small businesses are encouraged by municipal growth initiatives, independent mechanics play a crucial role in keeping money circulating within the community rather than being siphoned off solely by large corporate chains.</w:t>
      </w:r>
    </w:p>
    <w:bookmarkEnd w:id="22"/>
    <w:bookmarkStart w:id="23" w:name="safety-and-regulatory-compliance"/>
    <w:p>
      <w:pPr>
        <w:pStyle w:val="Heading2"/>
      </w:pPr>
      <w:r>
        <w:t xml:space="preserve">Safety and Regulatory Compliance</w:t>
      </w:r>
    </w:p>
    <w:p>
      <w:pPr>
        <w:pStyle w:val="FirstParagraph"/>
      </w:pPr>
      <w:r>
        <w:t xml:space="preserve">In United Kingdom Manchester, as in the rest of the nation, vehicle safety is paramount. The roads are shared by pedestrians, cyclists, and a diverse array of vehicles. Mechanics ensure that these machines meet strict safety standards. Regular inspections for brake systems, tire integrity, lighting emissions (such as those required for UK MOT tests), and steering components are essential tasks performed by these professionals.</w:t>
      </w:r>
    </w:p>
    <w:p>
      <w:pPr>
        <w:pStyle w:val="BodyText"/>
      </w:pPr>
      <w:r>
        <w:t xml:space="preserve">The complexity of modern vehicles requires mechanics to possess advanced technical knowledge. In United Kingdom Manchester, the mechanic must be proficient in reading digital diagnostic codes from cars manufactured in Germany, Japan, and across the globe. This technical expertise ensures that potential hazards are identified before they result in accidents. By maintaining high standards of repair and safety checks, mechanics protect not only their clients but also the broader public using Manchester’s busy roads like the M60 orbital motorway.</w:t>
      </w:r>
    </w:p>
    <w:bookmarkEnd w:id="23"/>
    <w:bookmarkStart w:id="24" w:name="X4d870d9856116c43be1c080ffa55f01d96dc2ff"/>
    <w:p>
      <w:pPr>
        <w:pStyle w:val="Heading2"/>
      </w:pPr>
      <w:r>
        <w:t xml:space="preserve">The Transition to Electric and Hybrid Vehicles</w:t>
      </w:r>
    </w:p>
    <w:p>
      <w:pPr>
        <w:pStyle w:val="FirstParagraph"/>
      </w:pPr>
      <w:r>
        <w:t xml:space="preserve">A significant aspect of the modern mechanic’s role in United Kingdom Manchester is adaptation to new technologies. With global shifts toward sustainability, there is an increasing presence of electric vehicles (EVs) and hybrids on Manchester’s streets. This transition presents both challenges and opportunities for local mechanics.</w:t>
      </w:r>
    </w:p>
    <w:p>
      <w:pPr>
        <w:pStyle w:val="BodyText"/>
      </w:pPr>
      <w:r>
        <w:t xml:space="preserve">Innovative garages in United Kingdom Manchester are investing heavily in training their staff to handle high-voltage systems. The traditional mechanic, once defined by wrenches and oil filters, is now often a hybrid technician who understands battery management systems and software updates. This evolution ensures that the city’s automotive infrastructure remains future-proof. Mechanics are also pivotal in maintaining charging infrastructure, ensuring that the growing fleet of EVs can operate efficiently without range anxiety.</w:t>
      </w:r>
    </w:p>
    <w:bookmarkEnd w:id="24"/>
    <w:bookmarkStart w:id="25" w:name="community-trust-and-customer-relations"/>
    <w:p>
      <w:pPr>
        <w:pStyle w:val="Heading2"/>
      </w:pPr>
      <w:r>
        <w:t xml:space="preserve">Community Trust and Customer Relations</w:t>
      </w:r>
    </w:p>
    <w:p>
      <w:pPr>
        <w:pStyle w:val="FirstParagraph"/>
      </w:pPr>
      <w:r>
        <w:t xml:space="preserve">Beyond technical skills, the mechanic in United Kingdom Manchester serves as a community pillar. In a city that values directness and honesty, trust is the most valuable currency for any independent garage. Customers often have emotional attachments to their vehicles or significant financial investments at stake. A trustworthy mechanic provides transparency regarding costs and repair timelines, fostering long-term relationships.</w:t>
      </w:r>
    </w:p>
    <w:p>
      <w:pPr>
        <w:pStyle w:val="BodyText"/>
      </w:pPr>
      <w:r>
        <w:t xml:space="preserve">This relationship is particularly important in diverse neighborhoods across Manchester. Effective communication skills allow mechanics to explain complex issues in layman’s terms, empowering car owners to make informed decisions about maintenance versus replacement. This educational role helps prevent unnecessary spending and promotes responsible vehicle ownership.</w:t>
      </w:r>
    </w:p>
    <w:bookmarkEnd w:id="25"/>
    <w:bookmarkStart w:id="26" w:name="conclusion"/>
    <w:p>
      <w:pPr>
        <w:pStyle w:val="Heading2"/>
      </w:pPr>
      <w:r>
        <w:t xml:space="preserve">Conclusion</w:t>
      </w:r>
    </w:p>
    <w:p>
      <w:pPr>
        <w:pStyle w:val="FirstParagraph"/>
      </w:pPr>
      <w:r>
        <w:t xml:space="preserve">In conclusion, the mechanic in United Kingdom Manchester is an indispensable figure in modern urban life. They bridge the gap between industrial heritage and technological innovation, ensuring that vehicles remain safe and roadworthy. Their work supports the local economy by facilitating employment mobility and sustaining supply chains. As automotive technology evolves toward electrification, mechanics continue to adapt, securing their place as essential professionals.</w:t>
      </w:r>
    </w:p>
    <w:p>
      <w:pPr>
        <w:pStyle w:val="BodyText"/>
      </w:pPr>
      <w:r>
        <w:t xml:space="preserve">As Manchester continues to grow as a leading city in Europe, the demand for skilled mechanical expertise will only increase. Recognizing and supporting these professionals is crucial for maintaining the smooth operation of one of the UK’s most vibrant cities. The mechanic is not just fixing cars; they are keeping United Kingdom Manchester moving.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Mechanics in United Kingdom Manchester</dc:title>
  <dc:creator/>
  <dc:language>en</dc:language>
  <cp:keywords/>
  <dcterms:created xsi:type="dcterms:W3CDTF">2026-07-29T15:11:42Z</dcterms:created>
  <dcterms:modified xsi:type="dcterms:W3CDTF">2026-07-29T15:11:42Z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