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6" w:name="Xbaf7b72f5297095efd9de6d90182ce4c34e666e"/>
    <w:p>
      <w:pPr>
        <w:pStyle w:val="Heading1"/>
      </w:pPr>
      <w:r>
        <w:t xml:space="preserve">Engineering the Future: The Mechanical Engineer in France, Marseille</w:t>
      </w:r>
    </w:p>
    <w:p>
      <w:pPr>
        <w:pStyle w:val="FirstParagraph"/>
      </w:pPr>
      <w:r>
        <w:t xml:space="preserve">The city of Marseille, with its ancient port and bustling energy, stands as a testament to human ingenuity and industrial resilience. For decades, this southern French metropolis has served as a vital gateway between Europe and the Mediterranean world. At the heart of this dynamic economic engine lies the Mechanical Engineer. In</w:t>
      </w:r>
      <w:r>
        <w:t xml:space="preserve"> </w:t>
      </w:r>
      <w:r>
        <w:rPr>
          <w:bCs/>
          <w:b/>
        </w:rPr>
        <w:t xml:space="preserve">France</w:t>
      </w:r>
      <w:r>
        <w:t xml:space="preserve">, particularly within the unique socio-industrial landscape of</w:t>
      </w:r>
      <w:r>
        <w:t xml:space="preserve"> </w:t>
      </w:r>
      <w:r>
        <w:rPr>
          <w:bCs/>
          <w:b/>
        </w:rPr>
        <w:t xml:space="preserve">Marseille</w:t>
      </w:r>
      <w:r>
        <w:t xml:space="preserve">, the role of the mechanical engineer is not merely one of maintenance or design, but one of critical innovation, sustainability, and strategic transformation. This essay explores how mechanical engineers are currently shaping industries in this historic city while adhering to broader French national standards.</w:t>
      </w:r>
    </w:p>
    <w:bookmarkStart w:id="20" w:name="the-industrial-context-of-marseille"/>
    <w:p>
      <w:pPr>
        <w:pStyle w:val="Heading2"/>
      </w:pPr>
      <w:r>
        <w:t xml:space="preserve">The Industrial Context of Marseille</w:t>
      </w:r>
    </w:p>
    <w:p>
      <w:pPr>
        <w:pStyle w:val="FirstParagraph"/>
      </w:pPr>
      <w:r>
        <w:t xml:space="preserve">To understand the necessity of the mechanical engineer in this region, one must first appreciate the specific industrial fabric of</w:t>
      </w:r>
      <w:r>
        <w:t xml:space="preserve"> </w:t>
      </w:r>
      <w:r>
        <w:rPr>
          <w:bCs/>
          <w:b/>
        </w:rPr>
        <w:t xml:space="preserve">Marseille</w:t>
      </w:r>
      <w:r>
        <w:t xml:space="preserve">. Historically known for its shipbuilding and oil refining sectors, the city has undergone a significant metamorphosis. The La Mède refinery and other heavy industries have been modernized or repurposed, leading to a surge in demand for engineers who can bridge traditional mechanical principles with modern digital technologies. Furthermore, Marseille is emerging as a hub for maritime technologies, offshore wind energy projects, and advanced logistics systems.</w:t>
      </w:r>
    </w:p>
    <w:p>
      <w:pPr>
        <w:pStyle w:val="BodyText"/>
      </w:pPr>
      <w:r>
        <w:t xml:space="preserve">In this context, the Mechanical Engineer becomes the pivotal figure capable of navigating the complexities of these evolving sectors. Whether designing more efficient propulsion systems for naval vessels or optimizing supply chain machinery in one of Europe’s busiest ports, these professionals ensure that</w:t>
      </w:r>
      <w:r>
        <w:t xml:space="preserve"> </w:t>
      </w:r>
      <w:r>
        <w:rPr>
          <w:bCs/>
          <w:b/>
        </w:rPr>
        <w:t xml:space="preserve">Marseille</w:t>
      </w:r>
      <w:r>
        <w:t xml:space="preserve">'s infrastructure remains competitive and efficient. The geographic location provides a unique laboratory for mechanical challenges related to saltwater corrosion, heavy load transportation, and energy-intensive processing.</w:t>
      </w:r>
    </w:p>
    <w:bookmarkEnd w:id="20"/>
    <w:bookmarkStart w:id="21" w:name="X24ed6617228e623b4382ec344ff731346cb633a"/>
    <w:p>
      <w:pPr>
        <w:pStyle w:val="Heading2"/>
      </w:pPr>
      <w:r>
        <w:t xml:space="preserve">Integration with French Engineering Standards</w:t>
      </w:r>
    </w:p>
    <w:p>
      <w:pPr>
        <w:pStyle w:val="FirstParagraph"/>
      </w:pPr>
      <w:r>
        <w:t xml:space="preserve">The practice of engineering in</w:t>
      </w:r>
      <w:r>
        <w:t xml:space="preserve"> </w:t>
      </w:r>
      <w:r>
        <w:rPr>
          <w:bCs/>
          <w:b/>
        </w:rPr>
        <w:t xml:space="preserve">France</w:t>
      </w:r>
      <w:r>
        <w:t xml:space="preserve">, including its second-largest city, is governed by rigorous academic and professional standards. The country boasts some of the world’s most prestigious engineering schools, such as École Polytechnique and CentraleSupélec. In</w:t>
      </w:r>
      <w:r>
        <w:t xml:space="preserve"> </w:t>
      </w:r>
      <w:r>
        <w:rPr>
          <w:bCs/>
          <w:b/>
        </w:rPr>
        <w:t xml:space="preserve">Marseille</w:t>
      </w:r>
      <w:r>
        <w:t xml:space="preserve">, institutions like Aix-Marseille University contribute significantly to research in fluid mechanics, thermodynamics, and materials science.</w:t>
      </w:r>
    </w:p>
    <w:p>
      <w:pPr>
        <w:pStyle w:val="BodyText"/>
      </w:pPr>
      <w:r>
        <w:t xml:space="preserve">Mechanical engineers working in this region are expected to adhere not only to international ISO standards but also to specific French regulatory frameworks regarding safety, environmental impact, and labor practices. The emphasis on high-quality education ensures that these engineers possess a deep theoretical foundation alongside practical application skills. This dual competency allows them to innovate within the constraints of strict European Union regulations, which</w:t>
      </w:r>
      <w:r>
        <w:t xml:space="preserve"> </w:t>
      </w:r>
      <w:r>
        <w:rPr>
          <w:bCs/>
          <w:b/>
        </w:rPr>
        <w:t xml:space="preserve">France</w:t>
      </w:r>
      <w:r>
        <w:t xml:space="preserve"> </w:t>
      </w:r>
      <w:r>
        <w:t xml:space="preserve">diligently implements. Consequently, the mechanical engineer in Marseille must be well-versed in both local industrial culture and national legal requirements.</w:t>
      </w:r>
    </w:p>
    <w:bookmarkEnd w:id="21"/>
    <w:bookmarkStart w:id="22" w:name="sustainability-and-green-transition"/>
    <w:p>
      <w:pPr>
        <w:pStyle w:val="Heading2"/>
      </w:pPr>
      <w:r>
        <w:t xml:space="preserve">Sustainability and Green Transition</w:t>
      </w:r>
    </w:p>
    <w:p>
      <w:pPr>
        <w:pStyle w:val="FirstParagraph"/>
      </w:pPr>
      <w:r>
        <w:t xml:space="preserve">A critical aspect of the modern Mechanical Engineer’s role in</w:t>
      </w:r>
      <w:r>
        <w:t xml:space="preserve"> </w:t>
      </w:r>
      <w:r>
        <w:rPr>
          <w:bCs/>
          <w:b/>
        </w:rPr>
        <w:t xml:space="preserve">Marseille</w:t>
      </w:r>
      <w:r>
        <w:t xml:space="preserve"> </w:t>
      </w:r>
      <w:r>
        <w:t xml:space="preserve">is the drive toward sustainability. As a coastal city, Marseille is acutely aware of the impacts of climate change on its environment. Therefore, mechanical engineers are increasingly tasked with developing green technologies that reduce carbon footprints within industrial operations.</w:t>
      </w:r>
    </w:p>
    <w:p>
      <w:pPr>
        <w:pStyle w:val="BodyText"/>
      </w:pPr>
      <w:r>
        <w:t xml:space="preserve">This includes designing energy-efficient heating and cooling systems for new urban developments in the Euromed district, creating waste-to-energy solutions for municipal management, and improving the aerodynamic efficiency of transport vehicles used in logistics. In</w:t>
      </w:r>
      <w:r>
        <w:t xml:space="preserve"> </w:t>
      </w:r>
      <w:r>
        <w:rPr>
          <w:bCs/>
          <w:b/>
        </w:rPr>
        <w:t xml:space="preserve">France</w:t>
      </w:r>
      <w:r>
        <w:t xml:space="preserve">, there is a strong national push toward ecological transition, often referred to as "Transition Écologique." Mechanical engineers are at the forefront of this movement, applying thermodynamic principles to maximize energy recovery and minimize waste. In</w:t>
      </w:r>
      <w:r>
        <w:t xml:space="preserve"> </w:t>
      </w:r>
      <w:r>
        <w:rPr>
          <w:bCs/>
          <w:b/>
        </w:rPr>
        <w:t xml:space="preserve">Marseille</w:t>
      </w:r>
      <w:r>
        <w:t xml:space="preserve">, this translates into projects involving offshore wind farms and hydrogen fuel cells for maritime transport, positioning the city as a leader in green mechanics.</w:t>
      </w:r>
    </w:p>
    <w:bookmarkEnd w:id="22"/>
    <w:bookmarkStart w:id="23" w:name="Xcf3df4d95920894e09a5e1ee6b09473dce73908"/>
    <w:p>
      <w:pPr>
        <w:pStyle w:val="Heading2"/>
      </w:pPr>
      <w:r>
        <w:t xml:space="preserve">Innovation through Digitalization (Industry 4.0)</w:t>
      </w:r>
    </w:p>
    <w:p>
      <w:pPr>
        <w:pStyle w:val="FirstParagraph"/>
      </w:pPr>
      <w:r>
        <w:t xml:space="preserve">The fourth industrial revolution, or Industry 4.0, has reached the shores of the Mediterranean. Mechanical engineers in</w:t>
      </w:r>
      <w:r>
        <w:t xml:space="preserve"> </w:t>
      </w:r>
      <w:r>
        <w:rPr>
          <w:bCs/>
          <w:b/>
        </w:rPr>
        <w:t xml:space="preserve">Marseille</w:t>
      </w:r>
      <w:r>
        <w:t xml:space="preserve"> </w:t>
      </w:r>
      <w:r>
        <w:t xml:space="preserve">are no longer confined to static machinery designs; they are integrating sensors, big data analytics, and artificial intelligence into mechanical systems. This digital transformation allows for predictive maintenance in heavy industries like shipping and refining, reducing downtime and enhancing safety.</w:t>
      </w:r>
    </w:p>
    <w:p>
      <w:pPr>
        <w:pStyle w:val="BodyText"/>
      </w:pPr>
      <w:r>
        <w:t xml:space="preserve">In the context of</w:t>
      </w:r>
      <w:r>
        <w:t xml:space="preserve"> </w:t>
      </w:r>
      <w:r>
        <w:rPr>
          <w:bCs/>
          <w:b/>
        </w:rPr>
        <w:t xml:space="preserve">France</w:t>
      </w:r>
      <w:r>
        <w:t xml:space="preserve">, the government actively supports these initiatives through grants and research partnerships with tech hubs located in regions like La Provence. Engineers collaborate closely with data scientists to optimize manufacturing processes in local SMEs (Small and Medium-sized Enterprises) as well as large corporations. This interdisciplinary approach highlights the evolving nature of the Mechanical Engineer, who must now be equally comfortable discussing CAD models and algorithmic efficiency.</w:t>
      </w:r>
    </w:p>
    <w:bookmarkEnd w:id="23"/>
    <w:bookmarkStart w:id="24" w:name="collaboration-and-economic-impact"/>
    <w:p>
      <w:pPr>
        <w:pStyle w:val="Heading2"/>
      </w:pPr>
      <w:r>
        <w:t xml:space="preserve">Collaboration and Economic Impact</w:t>
      </w:r>
    </w:p>
    <w:p>
      <w:pPr>
        <w:pStyle w:val="FirstParagraph"/>
      </w:pPr>
      <w:r>
        <w:t xml:space="preserve">The impact of Mechanical Engineers extends beyond technical solutions; they are key drivers of economic growth in</w:t>
      </w:r>
      <w:r>
        <w:t xml:space="preserve"> </w:t>
      </w:r>
      <w:r>
        <w:rPr>
          <w:bCs/>
          <w:b/>
        </w:rPr>
        <w:t xml:space="preserve">Marseille</w:t>
      </w:r>
      <w:r>
        <w:t xml:space="preserve">. By improving operational efficiencies, these professionals help local businesses remain competitive against international rivals. Furthermore, their involvement in research and development fosters innovation ecosystems that attract investment to the region.</w:t>
      </w:r>
    </w:p>
    <w:p>
      <w:pPr>
        <w:pStyle w:val="BodyText"/>
      </w:pPr>
      <w:r>
        <w:t xml:space="preserve">In</w:t>
      </w:r>
      <w:r>
        <w:t xml:space="preserve"> </w:t>
      </w:r>
      <w:r>
        <w:rPr>
          <w:bCs/>
          <w:b/>
        </w:rPr>
        <w:t xml:space="preserve">France</w:t>
      </w:r>
      <w:r>
        <w:t xml:space="preserve">, engineering firms often collaborate with academic institutions to commercialize new technologies. In</w:t>
      </w:r>
      <w:r>
        <w:t xml:space="preserve"> </w:t>
      </w:r>
      <w:r>
        <w:rPr>
          <w:bCs/>
          <w:b/>
        </w:rPr>
        <w:t xml:space="preserve">Marseille</w:t>
      </w:r>
      <w:r>
        <w:t xml:space="preserve">, this synergy is visible in the numerous startups focusing on marine tech, renewable energy, and smart city infrastructure. The Mechanical Engineer acts as the translator between scientific research and market application, ensuring that theoretical breakthroughs become practical products.</w:t>
      </w:r>
    </w:p>
    <w:bookmarkEnd w:id="24"/>
    <w:bookmarkStart w:id="25" w:name="conclusion"/>
    <w:p>
      <w:pPr>
        <w:pStyle w:val="Heading2"/>
      </w:pPr>
      <w:r>
        <w:t xml:space="preserve">Conclusion</w:t>
      </w:r>
    </w:p>
    <w:p>
      <w:pPr>
        <w:pStyle w:val="FirstParagraph"/>
      </w:pPr>
      <w:r>
        <w:t xml:space="preserve">In conclusion, the Mechanical Engineer plays an indispensable role in the continued prosperity and evolution of</w:t>
      </w:r>
      <w:r>
        <w:t xml:space="preserve"> </w:t>
      </w:r>
      <w:r>
        <w:rPr>
          <w:bCs/>
          <w:b/>
        </w:rPr>
        <w:t xml:space="preserve">Marseille</w:t>
      </w:r>
      <w:r>
        <w:t xml:space="preserve">. Operating within the structured yet innovative environment of</w:t>
      </w:r>
      <w:r>
        <w:t xml:space="preserve"> </w:t>
      </w:r>
      <w:r>
        <w:rPr>
          <w:bCs/>
          <w:b/>
        </w:rPr>
        <w:t xml:space="preserve">France</w:t>
      </w:r>
      <w:r>
        <w:t xml:space="preserve">, these professionals address complex challenges ranging from maritime logistics to environmental sustainability. As</w:t>
      </w:r>
      <w:r>
        <w:t xml:space="preserve"> </w:t>
      </w:r>
      <w:r>
        <w:rPr>
          <w:bCs/>
          <w:b/>
        </w:rPr>
        <w:t xml:space="preserve">Marseille</w:t>
      </w:r>
      <w:r>
        <w:t xml:space="preserve"> </w:t>
      </w:r>
      <w:r>
        <w:t xml:space="preserve">continues to transform into a hub for green technology and digital industry, the demand for skilled mechanical engineers will only grow. Their ability to blend traditional engineering rigor with modern innovation ensures that this historic port city remains at the forefront of industrial progress, securing its place as a leader in Mediterranean economic and technological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France, Marseille</dc:title>
  <dc:creator/>
  <dc:language>en</dc:language>
  <cp:keywords/>
  <dcterms:created xsi:type="dcterms:W3CDTF">2026-07-29T13:56:24Z</dcterms:created>
  <dcterms:modified xsi:type="dcterms:W3CDTF">2026-07-29T13:56:24Z</dcterms:modified>
</cp:coreProperties>
</file>

<file path=docProps/custom.xml><?xml version="1.0" encoding="utf-8"?>
<Properties xmlns="http://schemas.openxmlformats.org/officeDocument/2006/custom-properties" xmlns:vt="http://schemas.openxmlformats.org/officeDocument/2006/docPropsVTypes"/>
</file>