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Mexico</w:t>
      </w:r>
      <w:r>
        <w:t xml:space="preserve"> </w:t>
      </w:r>
      <w:r>
        <w:t xml:space="preserve">City</w:t>
      </w:r>
    </w:p>
    <w:bookmarkStart w:id="20" w:name="Xe87f58d8dce07e3faea7b618529d6f53059a123"/>
    <w:p>
      <w:pPr>
        <w:pStyle w:val="Heading1"/>
      </w:pPr>
      <w:r>
        <w:t xml:space="preserve">The Role and Impact of Mechanical Engineers in Mexico City</w:t>
      </w:r>
    </w:p>
    <w:p>
      <w:pPr>
        <w:pStyle w:val="FirstParagraph"/>
      </w:pPr>
      <w:r>
        <w:t xml:space="preserve">Mexico City, known locally as Ciudad de México or CDMX, stands as one of the most complex, dynamic, and densely populated metropolitan areas in the world. With a history rooted in ancient civilizations and a future driven by rapid industrialization and technological integration, this sprawling metropolis faces unique infrastructural challenges. At the heart of addressing these challenges lies a critical profession: the Mechanical Engineer. In Mexico Mexico City, mechanical engineers are not merely designers of machinery; they are pivotal architects of urban survival, sustainability, and economic growth. This essay explores the multifaceted role of Mechanical Engineers within this specific geographic context, highlighting their contributions to public infrastructure, industrial innovation, energy efficiency,</w:t>
      </w:r>
    </w:p>
    <w:p>
      <w:pPr>
        <w:pStyle w:val="BodyText"/>
      </w:pPr>
      <w:r>
        <w:t xml:space="preserve">The primary domain where Mechanical Engineers in Mexico City exert significant influence is public infrastructure and transportation. As one of the largest metropolitan areas globally, CDMX suffers from severe traffic congestion and a pressing need for efficient mass transit systems. The expansion of the Metrobús lines, the ongoing development of new Metro subway tunnels, and the maintenance of complex drainage systems required to prevent flooding during rainy seasons are all feats driven by mechanical principles. Engineers in this sector design ventilation systems for underground stations, calculate load-bearing requirements for elevated tracks,</w:t>
      </w:r>
    </w:p>
    <w:p>
      <w:pPr>
        <w:pStyle w:val="BodyText"/>
      </w:pPr>
      <w:r>
        <w:t xml:space="preserve">Beyond transportation, Mechanical Engineers play a crucial role in addressing Mexico City’s most infamous geographical challenge: its sinking foundation. Located on the former site of Lake Texcoco, the city is built on soft clay soil that settles unevenly. This geological reality necessitates advanced mechanical solutions for building foundations and underground structures. Civil-mechanical hybrid projects require engineers to design deep-pile foundations and vibration-dampening systems that can accommodate settlement without compromising structural integrity. Furthermore, the management of water resources in CDMX is a mechanical engineering marvel in itself. The city relies on an intricate network of pumps, pipelines, and reservoirs to import water from distant regions like the Cutzamala system. Mechanical engineers design and maintain these high-capacity pump stations and pressure-regulation systems to ensure that clean water reaches millions of residents daily despite the elevation changes between source points and urban centers.</w:t>
      </w:r>
    </w:p>
    <w:p>
      <w:pPr>
        <w:pStyle w:val="BodyText"/>
      </w:pPr>
      <w:r>
        <w:t xml:space="preserve">In the industrial sector, Mexico City serves as a hub for manufacturing, particularly in automotive parts, aerospace components, and food processing. While much heavy industry has migrated to northern states due to logistics costs, CDMX remains central to high-tech manufacturing and research &amp; development. Mechanical engineers here are tasked with optimizing production lines for efficiency and precision. In the aerospace sector, which is growing rapidly in Mexico as a whole, engineers based in the capital contribute to design phases that utilize computer-aided engineering (CAE) tools. They work on aerodynamics simulations, thermodynamic analyses for propulsion systems, and materials testing. The integration of Industry 4.0 technologies—such as Internet of Things (IoT) sensors and predictive maintenance algorithms—into traditional mechanical workflows is another frontier where these professionals are innovating, ensuring that factories in Mexico City remain competitive on a global scale.</w:t>
      </w:r>
    </w:p>
    <w:p>
      <w:pPr>
        <w:pStyle w:val="BodyText"/>
      </w:pPr>
      <w:r>
        <w:t xml:space="preserve">Sustainability and environmental engineering represent perhaps the most urgent front for Mechanical Engineers in Mexico City. The capital frequently struggles with air quality issues due to vehicle emissions and industrial output. Consequently, there is a growing demand for engineers who specialize in HVAC (Heating, Ventilation, and Air Conditioning) systems that minimize energy consumption while maximizing indoor air quality. As climate change accelerates, the design of green buildings becomes paramount. Mechanical engineers are responsible for designing passive cooling systems suitable for the high-altitude climate of CDMX, where temperatures can fluctuate significantly between day and night regardless of season. They also lead initiatives in waste-to-energy projects, converting organic waste from one of the world’s largest cities into biogas or electricity through anaerobic digestion processes. These efforts are critical not only for environmental compliance but also for reducing the city’s carbon footprint.</w:t>
      </w:r>
    </w:p>
    <w:p>
      <w:pPr>
        <w:pStyle w:val="BodyText"/>
      </w:pPr>
      <w:r>
        <w:t xml:space="preserve">The educational landscape in Mexico City further underscores the importance of this profession. Prestigious institutions such as the National Autonomous University of Mexico (UNAM) and the Instituto Politécnico Nacional (IPN) produce thousands of mechanical engineers annually. These universities maintain strong ties with industry, ensuring that curricula are updated to reflect real-world challenges faced in Mexico Mexico City. Students learn not only theoretical mechanics but also practical skills in fluid dynamics, thermodynamics, and robotics. This academic rigor creates a workforce capable of tackling complex problems, from designing earthquake-resistant mechanical systems to developing renewable energy solutions tailored to the region’s solar potential.</w:t>
      </w:r>
    </w:p>
    <w:p>
      <w:pPr>
        <w:pStyle w:val="BodyText"/>
      </w:pPr>
      <w:r>
        <w:t xml:space="preserve">Moreover, the entrepreneurial spirit among mechanical engineers in CDMX is flourishing. Startups focused on electric mobility, autonomous delivery robots for last-mile logistics in crowded neighborhoods like Condesa and Roma, and smart home automation systems are emerging at a rapid pace. These innovations require a deep understanding of mechanics combined with software integration—a skill set honed by modern mechanical engineering programs. By bridging the gap between traditional manufacturing and digital transformation, these professionals are reshaping the urban experience for citizens.</w:t>
      </w:r>
    </w:p>
    <w:p>
      <w:pPr>
        <w:pStyle w:val="BodyText"/>
      </w:pPr>
      <w:r>
        <w:t xml:space="preserve">In conclusion, Mechanical Engineers in Mexico City are indispensable to the functioning and future development of this megacity. Their work spans from ensuring water security and efficient transportation to driving industrial innovation and promoting environmental sustainability. In a city characterized by its verticality, density, and historical depth, mechanical engineers provide the technical backbone that supports modern life. As Mexico City continues to evolve amidst global economic shifts and climate pressures, the role of these professionals will only grow in significance. They are not just maintaining the status quo; they are engineering a more resilient, efficient, and sustainable future for millions of inhabitants.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Mexico City</dc:title>
  <dc:creator/>
  <cp:keywords/>
  <dcterms:created xsi:type="dcterms:W3CDTF">2026-07-29T06:56:05Z</dcterms:created>
  <dcterms:modified xsi:type="dcterms:W3CDTF">2026-07-29T06:56:05Z</dcterms:modified>
</cp:coreProperties>
</file>

<file path=docProps/custom.xml><?xml version="1.0" encoding="utf-8"?>
<Properties xmlns="http://schemas.openxmlformats.org/officeDocument/2006/custom-properties" xmlns:vt="http://schemas.openxmlformats.org/officeDocument/2006/docPropsVTypes"/>
</file>