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a3fa4fa4136818333985430b158f29bc42d1b83"/>
    <w:p>
      <w:pPr>
        <w:pStyle w:val="Heading1"/>
      </w:pPr>
      <w:r>
        <w:t xml:space="preserve">The Crucial Role of the</w:t>
      </w:r>
      <w:r>
        <w:t xml:space="preserve"> </w:t>
      </w:r>
      <w:r>
        <w:t xml:space="preserve">Mechanical Engineer</w:t>
      </w:r>
      <w:r>
        <w:t xml:space="preserve"> </w:t>
      </w:r>
      <w:r>
        <w:t xml:space="preserve">in the Industrial Hub of</w:t>
      </w:r>
      <w:r>
        <w:t xml:space="preserve"> </w:t>
      </w:r>
      <w:r>
        <w:t xml:space="preserve">Saudi Arabia Jeddah</w:t>
      </w:r>
    </w:p>
    <w:p>
      <w:pPr>
        <w:pStyle w:val="FirstParagraph"/>
      </w:pPr>
      <w:r>
        <w:rPr>
          <w:iCs/>
          <w:i/>
          <w:bCs/>
          <w:b/>
        </w:rPr>
        <w:t xml:space="preserve">An Essay on Engineering Excellence, Vision 2030, and Sustainable Development.</w:t>
      </w:r>
    </w:p>
    <w:bookmarkStart w:id="20" w:name="Xc3f84172da490e90a930fb9f1f0ae3f29c5291e"/>
    <w:p>
      <w:pPr>
        <w:pStyle w:val="Heading2"/>
      </w:pPr>
      <w:r>
        <w:t xml:space="preserve">Introduction: The Convergence of Tradition and Innovation</w:t>
      </w:r>
    </w:p>
    <w:p>
      <w:pPr>
        <w:pStyle w:val="FirstParagraph"/>
      </w:pPr>
      <w:r>
        <w:t xml:space="preserve">In the dynamic landscape of modern engineering, few locations offer as compelling a narrative as</w:t>
      </w:r>
      <w:r>
        <w:t xml:space="preserve"> </w:t>
      </w:r>
      <w:r>
        <w:t xml:space="preserve">Saudi Arabia Jeddah</w:t>
      </w:r>
      <w:r>
        <w:t xml:space="preserve">. As the second-largest city in the Kingdom and its primary gateway to the world via one of the busiest ports on the Red Sea, Jeddah stands at a critical intersection of historical commerce and futuristic ambition. At the heart of this transformation lies a pivotal professional figure: The</w:t>
      </w:r>
      <w:r>
        <w:t xml:space="preserve"> </w:t>
      </w:r>
      <w:r>
        <w:t xml:space="preserve">Mechanical Engineer</w:t>
      </w:r>
      <w:r>
        <w:t xml:space="preserve">. This essay explores how mechanical engineers are not merely participants in Jeddah's growth but are active architects of its future, driving industrial modernization, sustainable infrastructure, and economic diversification under the banner of Saudi Vision 2030.</w:t>
      </w:r>
    </w:p>
    <w:bookmarkEnd w:id="20"/>
    <w:bookmarkStart w:id="21" w:name="X3a9f74ea5a9d7662fbcb727caf57b95ce864eeb"/>
    <w:p>
      <w:pPr>
        <w:pStyle w:val="Heading2"/>
      </w:pPr>
      <w:r>
        <w:t xml:space="preserve">The Context: Jeddah as an Industrial Powerhouse</w:t>
      </w:r>
    </w:p>
    <w:p>
      <w:pPr>
        <w:pStyle w:val="FirstParagraph"/>
      </w:pPr>
      <w:r>
        <w:t xml:space="preserve">To understand the necessity of mechanical engineering in this region, one must first appreciate the unique geographical and economic position of</w:t>
      </w:r>
      <w:r>
        <w:t xml:space="preserve"> </w:t>
      </w:r>
      <w:r>
        <w:t xml:space="preserve">Saudi Arabia Jeddah</w:t>
      </w:r>
      <w:r>
        <w:t xml:space="preserve">. Unlike Riyadh, which serves as the administrative capital, or Dammam in the east associated with oil fields, Jeddah is a city defined by its port activities. The Port of Jeddah Islamic is a logistical lifeline for international trade. Consequently, the demand for robust industrial infrastructure—ranging from cooling systems in extreme heat to heavy machinery handling containers—is immense.</w:t>
      </w:r>
    </w:p>
    <w:p>
      <w:pPr>
        <w:pStyle w:val="BodyText"/>
      </w:pPr>
      <w:r>
        <w:t xml:space="preserve">Furthermore,</w:t>
      </w:r>
      <w:r>
        <w:t xml:space="preserve"> </w:t>
      </w:r>
      <w:r>
        <w:t xml:space="preserve">Saudi Arabia Jeddah</w:t>
      </w:r>
      <w:r>
        <w:t xml:space="preserve"> </w:t>
      </w:r>
      <w:r>
        <w:t xml:space="preserve">is home to significant refineries and petrochemical plants along its coastal strip. These facilities require complex thermal management, fluid dynamics expertise, and rigorous safety standards. It is here that the</w:t>
      </w:r>
      <w:r>
        <w:t xml:space="preserve"> </w:t>
      </w:r>
      <w:r>
        <w:t xml:space="preserve">Mechanical Engineer</w:t>
      </w:r>
      <w:r>
        <w:t xml:space="preserve"> </w:t>
      </w:r>
      <w:r>
        <w:t xml:space="preserve">becomes indispensable. They are tasked with designing systems that can withstand harsh marine environments while optimizing energy consumption in an arid climate.</w:t>
      </w:r>
    </w:p>
    <w:bookmarkEnd w:id="21"/>
    <w:bookmarkStart w:id="22" w:name="Xe32881f3c4ea73ec7736d2aa2724a50a1c61f6b"/>
    <w:p>
      <w:pPr>
        <w:pStyle w:val="Heading2"/>
      </w:pPr>
      <w:r>
        <w:t xml:space="preserve">Vision 2030: A Catalyst for Mechanical Innovation</w:t>
      </w:r>
    </w:p>
    <w:p>
      <w:pPr>
        <w:pStyle w:val="FirstParagraph"/>
      </w:pPr>
      <w:r>
        <w:t xml:space="preserve">The overarching framework guiding the development of</w:t>
      </w:r>
      <w:r>
        <w:t xml:space="preserve"> </w:t>
      </w:r>
      <w:r>
        <w:t xml:space="preserve">Saudi Arabia Jeddah</w:t>
      </w:r>
      <w:r>
        <w:t xml:space="preserve"> </w:t>
      </w:r>
      <w:r>
        <w:t xml:space="preserve">is Vision 2030. This visionary plan aims to reduce the Kingdom's dependence on oil, diversify its economy, and develop public service sectors such as health, education, infrastructure, and recreation. For the</w:t>
      </w:r>
      <w:r>
        <w:t xml:space="preserve"> </w:t>
      </w:r>
      <w:r>
        <w:t xml:space="preserve">Mechanical Engineer</w:t>
      </w:r>
      <w:r>
        <w:t xml:space="preserve">, this presents both a challenge and an opportunity.</w:t>
      </w:r>
    </w:p>
    <w:p>
      <w:pPr>
        <w:pStyle w:val="BodyText"/>
      </w:pPr>
      <w:r>
        <w:t xml:space="preserve">Vision 2030 emphasizes sustainability. In Jeddah’s coastal context, this translates to innovative water desalination technologies. Desalination is energy-intensive, and mechanical engineers are at the forefront of developing more efficient reverse osmosis membranes and multi-stage flash distillation systems. By improving thermal efficiency in these plants, engineers contribute directly to lowering the carbon footprint of</w:t>
      </w:r>
      <w:r>
        <w:t xml:space="preserve"> </w:t>
      </w:r>
      <w:r>
        <w:t xml:space="preserve">Saudi Arabia Jeddah</w:t>
      </w:r>
      <w:r>
        <w:t xml:space="preserve">. Additionally, as new mega-projects like Jeddah Central and the Red Sea Project gain momentum, mechanical engineers are designing HVAC (Heating, Ventilation, and Air Conditioning) systems that utilize renewable energy sources to combat the region's extreme summer temperatures without relying heavily on grid electricity.</w:t>
      </w:r>
    </w:p>
    <w:bookmarkEnd w:id="22"/>
    <w:bookmarkStart w:id="23" w:name="Xca34e8512ab8baedcb49bc20e7355e595df32cc"/>
    <w:p>
      <w:pPr>
        <w:pStyle w:val="Heading2"/>
      </w:pPr>
      <w:r>
        <w:t xml:space="preserve">Infrastructure Development and Smart Cities</w:t>
      </w:r>
    </w:p>
    <w:p>
      <w:pPr>
        <w:pStyle w:val="FirstParagraph"/>
      </w:pPr>
      <w:r>
        <w:t xml:space="preserve">The urban landscape of</w:t>
      </w:r>
      <w:r>
        <w:t xml:space="preserve"> </w:t>
      </w:r>
      <w:r>
        <w:t xml:space="preserve">Saudi Arabia Jeddah</w:t>
      </w:r>
      <w:r>
        <w:t xml:space="preserve"> </w:t>
      </w:r>
      <w:r>
        <w:t xml:space="preserve">is expanding rapidly. The development of smart cities requires integrated mechanical systems. Elevators, escalators, fire suppression systems, and automated logistics in warehouses are all domains governed by mechanical engineering principles.</w:t>
      </w:r>
    </w:p>
    <w:p>
      <w:pPr>
        <w:pStyle w:val="BodyText"/>
      </w:pPr>
      <w:r>
        <w:t xml:space="preserve">In the construction sector, mechanical engineers collaborate with civil engineers to ensure that buildings are not only structurally sound but also mechanically efficient. For instance, the installation of cogeneration plants (combined heat and power) in large complexes requires precise thermal modeling and piping design. In</w:t>
      </w:r>
      <w:r>
        <w:t xml:space="preserve"> </w:t>
      </w:r>
      <w:r>
        <w:t xml:space="preserve">Saudi Arabia Jeddah</w:t>
      </w:r>
      <w:r>
        <w:t xml:space="preserve">, where humidity levels can be high, preventing corrosion in mechanical assets is a daily engineering challenge that demands specialized material science knowledge—a sub-discipline often handled by advanced mechanical engineers.</w:t>
      </w:r>
    </w:p>
    <w:bookmarkEnd w:id="23"/>
    <w:bookmarkStart w:id="24" w:name="X5a233d8ef594f9a9fce3282e8f44fffde5ec66a"/>
    <w:p>
      <w:pPr>
        <w:pStyle w:val="Heading2"/>
      </w:pPr>
      <w:r>
        <w:t xml:space="preserve">The Human Element: Education and Localization</w:t>
      </w:r>
    </w:p>
    <w:p>
      <w:pPr>
        <w:pStyle w:val="FirstParagraph"/>
      </w:pPr>
      <w:r>
        <w:t xml:space="preserve">A critical aspect of the modern</w:t>
      </w:r>
      <w:r>
        <w:t xml:space="preserve"> </w:t>
      </w:r>
      <w:r>
        <w:t xml:space="preserve">Mechanical Engineer</w:t>
      </w:r>
      <w:r>
        <w:t xml:space="preserve">'s role in Jeddah is the transfer of knowledge. Under the Saudization initiative, there is a strong push to empower local talent. Universities in</w:t>
      </w:r>
      <w:r>
        <w:t xml:space="preserve"> </w:t>
      </w:r>
      <w:r>
        <w:t xml:space="preserve">Saudi Arabia Jeddah</w:t>
      </w:r>
      <w:r>
        <w:t xml:space="preserve">, such as Umm Al-Qura University and King Abdulaziz University, are producing a new generation of engineers who are fluent in both traditional mechanical principles and modern digital tools like Computational Fluid Dynamics (CFD) and Finite Element Analysis (FEA).</w:t>
      </w:r>
    </w:p>
    <w:p>
      <w:pPr>
        <w:pStyle w:val="BodyText"/>
      </w:pPr>
      <w:r>
        <w:t xml:space="preserve">The</w:t>
      </w:r>
      <w:r>
        <w:t xml:space="preserve"> </w:t>
      </w:r>
      <w:r>
        <w:t xml:space="preserve">Mechanical Engineer</w:t>
      </w:r>
      <w:r>
        <w:t xml:space="preserve"> </w:t>
      </w:r>
      <w:r>
        <w:t xml:space="preserve">today is also a leader. They manage multidisciplinary teams, oversee project lifecycles, and ensure compliance with international safety standards such as ASME and ISO. In the context of</w:t>
      </w:r>
      <w:r>
        <w:t xml:space="preserve"> </w:t>
      </w:r>
      <w:r>
        <w:t xml:space="preserve">Saudi Arabia Jeddah</w:t>
      </w:r>
      <w:r>
        <w:t xml:space="preserve">, this leadership extends to bridging the gap between international best practices and local regulatory requirements.</w:t>
      </w:r>
    </w:p>
    <w:bookmarkEnd w:id="24"/>
    <w:bookmarkStart w:id="25" w:name="conclusion-engineering-the-future"/>
    <w:p>
      <w:pPr>
        <w:pStyle w:val="Heading2"/>
      </w:pPr>
      <w:r>
        <w:t xml:space="preserve">Conclusion: Engineering the Future</w:t>
      </w:r>
    </w:p>
    <w:p>
      <w:pPr>
        <w:pStyle w:val="FirstParagraph"/>
      </w:pPr>
      <w:r>
        <w:t xml:space="preserve">In conclusion, the trajectory of</w:t>
      </w:r>
      <w:r>
        <w:t xml:space="preserve"> </w:t>
      </w:r>
      <w:r>
        <w:t xml:space="preserve">Saudi Arabia Jeddah</w:t>
      </w:r>
      <w:r>
        <w:t xml:space="preserve"> </w:t>
      </w:r>
      <w:r>
        <w:t xml:space="preserve">is inextricably linked to the expertise and innovation of its mechanical engineers. As the city transitions from a traditional trading hub to a global center for industry, tourism, and smart technology, the</w:t>
      </w:r>
      <w:r>
        <w:t xml:space="preserve"> </w:t>
      </w:r>
      <w:r>
        <w:t xml:space="preserve">Mechanical Engineer</w:t>
      </w:r>
      <w:r>
        <w:t xml:space="preserve"> </w:t>
      </w:r>
      <w:r>
        <w:t xml:space="preserve">remains central to this evolution. From optimizing desalination plants that provide lifeblood to the region, to designing sustainable cooling systems for mega-projects, their work defines the quality of infrastructure in Jeddah.</w:t>
      </w:r>
    </w:p>
    <w:p>
      <w:pPr>
        <w:pStyle w:val="BodyText"/>
      </w:pPr>
      <w:r>
        <w:t xml:space="preserve">The synergy between national ambition and technical expertise creates a fertile ground for engineering excellence. As</w:t>
      </w:r>
      <w:r>
        <w:t xml:space="preserve"> </w:t>
      </w:r>
      <w:r>
        <w:t xml:space="preserve">Saudi Arabia Jeddah</w:t>
      </w:r>
      <w:r>
        <w:t xml:space="preserve"> </w:t>
      </w:r>
      <w:r>
        <w:t xml:space="preserve">continues to grow on the global stage, it will be the mechanical engineer who ensures that its growth is not only rapid but also sustainable, efficient, and resilient. Their contribution is foundational to realizing the dreams of Vision 2030 and securing a prosperous future for the Kingdom.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Saudi Arabia Jeddah</dc:title>
  <dc:creator/>
  <dc:language>en</dc:language>
  <cp:keywords/>
  <dcterms:created xsi:type="dcterms:W3CDTF">2026-07-29T10:32:24Z</dcterms:created>
  <dcterms:modified xsi:type="dcterms:W3CDTF">2026-07-29T10:32:24Z</dcterms:modified>
</cp:coreProperties>
</file>

<file path=docProps/custom.xml><?xml version="1.0" encoding="utf-8"?>
<Properties xmlns="http://schemas.openxmlformats.org/officeDocument/2006/custom-properties" xmlns:vt="http://schemas.openxmlformats.org/officeDocument/2006/docPropsVTypes"/>
</file>