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Spain</w:t>
      </w:r>
      <w:r>
        <w:t xml:space="preserve"> </w:t>
      </w:r>
      <w:r>
        <w:t xml:space="preserve">Madrid</w:t>
      </w:r>
    </w:p>
    <w:bookmarkStart w:id="26" w:name="X6a69c4b04c5cf5e3f9b5507888e1b94b59d1553"/>
    <w:p>
      <w:pPr>
        <w:pStyle w:val="Heading1"/>
      </w:pPr>
      <w:r>
        <w:t xml:space="preserve">The Role and Impact of Mechanical Engineers in Spain Madrid</w:t>
      </w:r>
    </w:p>
    <w:p>
      <w:pPr>
        <w:pStyle w:val="FirstParagraph"/>
      </w:pPr>
      <w:r>
        <w:t xml:space="preserve">The city of</w:t>
      </w:r>
      <w:r>
        <w:t xml:space="preserve"> </w:t>
      </w:r>
      <w:r>
        <w:rPr>
          <w:bCs/>
          <w:b/>
        </w:rPr>
        <w:t xml:space="preserve">Mechanical Engineer</w:t>
      </w:r>
      <w:r>
        <w:t xml:space="preserve">s is not merely a backdrop but the very engine that drives the industrial, technological, and sustainable future of a region. In the heart of Europe, specifically within</w:t>
      </w:r>
      <w:r>
        <w:t xml:space="preserve"> </w:t>
      </w:r>
      <w:r>
        <w:rPr>
          <w:bCs/>
          <w:b/>
        </w:rPr>
        <w:t xml:space="preserve">Spain Madrid</w:t>
      </w:r>
      <w:r>
        <w:t xml:space="preserve">, this profession holds a pivotal position in shaping infrastructure, energy systems, and manufacturing capabilities. As we delve into the intricacies of this discipline within this specific geographical context, it becomes evident that the integration of traditional engineering prowess with modern innovation is essential for maintaining competitiveness in a globalized market.</w:t>
      </w:r>
    </w:p>
    <w:bookmarkStart w:id="20" w:name="Xc4879444176a6e20ef176d1870cd94fc6d95bd4"/>
    <w:p>
      <w:pPr>
        <w:pStyle w:val="Heading2"/>
      </w:pPr>
      <w:r>
        <w:t xml:space="preserve">The Historical Context and Industrial Evolution</w:t>
      </w:r>
    </w:p>
    <w:p>
      <w:pPr>
        <w:pStyle w:val="FirstParagraph"/>
      </w:pPr>
      <w:r>
        <w:t xml:space="preserve">To understand the current landscape, one must first acknowledge the historical trajectory of</w:t>
      </w:r>
      <w:r>
        <w:t xml:space="preserve"> </w:t>
      </w:r>
      <w:r>
        <w:rPr>
          <w:bCs/>
          <w:b/>
        </w:rPr>
        <w:t xml:space="preserve">Mechanical Engineer</w:t>
      </w:r>
      <w:r>
        <w:t xml:space="preserve">s in Spain. For decades, Spain has been transitioning from an economy heavily reliant on agriculture and basic manufacturing to a service-oriented society with a robust high-tech sector. In</w:t>
      </w:r>
      <w:r>
        <w:t xml:space="preserve"> </w:t>
      </w:r>
      <w:r>
        <w:rPr>
          <w:bCs/>
          <w:b/>
        </w:rPr>
        <w:t xml:space="preserve">Spain Madrid</w:t>
      </w:r>
      <w:r>
        <w:t xml:space="preserve">, this transition is particularly visible. The capital city has evolved into a hub for research and development, where the skills of mechanical engineers are applied not just in factories, but in urban planning, renewable energy integration, and complex logistical systems.</w:t>
      </w:r>
    </w:p>
    <w:p>
      <w:pPr>
        <w:pStyle w:val="BodyText"/>
      </w:pPr>
      <w:r>
        <w:t xml:space="preserve">The industrial base of Madrid has historically been strong in aerospace, automotive components, and heavy machinery. These sectors require highly specialized knowledge that only a qualified</w:t>
      </w:r>
      <w:r>
        <w:t xml:space="preserve"> </w:t>
      </w:r>
      <w:r>
        <w:rPr>
          <w:bCs/>
          <w:b/>
        </w:rPr>
        <w:t xml:space="preserve">Mechanical Engineer</w:t>
      </w:r>
      <w:r>
        <w:t xml:space="preserve"> </w:t>
      </w:r>
      <w:r>
        <w:t xml:space="preserve">can provide. From the design of aircraft parts for major European manufacturers located in the surrounding regions to the optimization of public transport systems within Madrid itself, these professionals are indispensable.</w:t>
      </w:r>
    </w:p>
    <w:bookmarkEnd w:id="20"/>
    <w:bookmarkStart w:id="21" w:name="X3bc5becc244664c82962a8b09a7821cc38ab4fe"/>
    <w:p>
      <w:pPr>
        <w:pStyle w:val="Heading2"/>
      </w:pPr>
      <w:r>
        <w:t xml:space="preserve">Sustainability and Renewable Energy: A New Focus</w:t>
      </w:r>
    </w:p>
    <w:p>
      <w:pPr>
        <w:pStyle w:val="FirstParagraph"/>
      </w:pPr>
      <w:r>
        <w:t xml:space="preserve">In recent years, a significant shift has occurred in</w:t>
      </w:r>
      <w:r>
        <w:t xml:space="preserve"> </w:t>
      </w:r>
      <w:r>
        <w:rPr>
          <w:bCs/>
          <w:b/>
        </w:rPr>
        <w:t xml:space="preserve">Mechanical Engineer</w:t>
      </w:r>
      <w:r>
        <w:t xml:space="preserve">s practice across Europe, with</w:t>
      </w:r>
      <w:r>
        <w:t xml:space="preserve"> </w:t>
      </w:r>
      <w:r>
        <w:rPr>
          <w:bCs/>
          <w:b/>
        </w:rPr>
        <w:t xml:space="preserve">Spain Madrid</w:t>
      </w:r>
      <w:r>
        <w:t xml:space="preserve"> </w:t>
      </w:r>
      <w:r>
        <w:t xml:space="preserve">leading the charge in sustainable development. The Mediterranean climate of Madrid presents unique challenges regarding energy consumption, particularly in heating and cooling buildings. Mechanical engineers are at the forefront of designing efficient HVAC (Heating, Ventilation, and Air Conditioning) systems that minimize energy waste while maximizing comfort.</w:t>
      </w:r>
    </w:p>
    <w:p>
      <w:pPr>
        <w:pStyle w:val="BodyText"/>
      </w:pPr>
      <w:r>
        <w:t xml:space="preserve">Moreover, Spain is one of the leaders in renewable energy production within Europe. The</w:t>
      </w:r>
      <w:r>
        <w:t xml:space="preserve"> </w:t>
      </w:r>
      <w:r>
        <w:rPr>
          <w:bCs/>
          <w:b/>
        </w:rPr>
        <w:t xml:space="preserve">Mechanical Engineer</w:t>
      </w:r>
      <w:r>
        <w:t xml:space="preserve">s in Madrid play a crucial role in integrating solar thermal systems and wind turbine maintenance protocols into the city’s broader energy grid. The transition toward green hydrogen production, a strategic priority for Spain, also relies heavily on mechanical expertise to design electrolyzers and storage solutions. Thus, the profession is no longer just about building machines; it is about engineering ecosystems that support environmental sustainability.</w:t>
      </w:r>
    </w:p>
    <w:bookmarkEnd w:id="21"/>
    <w:bookmarkStart w:id="22" w:name="aerospace-and-advanced-manufacturing"/>
    <w:p>
      <w:pPr>
        <w:pStyle w:val="Heading2"/>
      </w:pPr>
      <w:r>
        <w:t xml:space="preserve">Aerospace and Advanced Manufacturing</w:t>
      </w:r>
    </w:p>
    <w:p>
      <w:pPr>
        <w:pStyle w:val="FirstParagraph"/>
      </w:pPr>
      <w:r>
        <w:t xml:space="preserve">Madrid’s aerospace industry is another cornerstone of its economic identity. Companies such as Airbus have significant operations in the region, relying on a steady stream of talented engineers. For a</w:t>
      </w:r>
      <w:r>
        <w:t xml:space="preserve"> </w:t>
      </w:r>
      <w:r>
        <w:rPr>
          <w:bCs/>
          <w:b/>
        </w:rPr>
        <w:t xml:space="preserve">Mechanical Engineer</w:t>
      </w:r>
      <w:r>
        <w:t xml:space="preserve">, working in this sector involves cutting-edge technologies including composite materials analysis, fluid dynamics simulation, and precision manufacturing techniques.</w:t>
      </w:r>
    </w:p>
    <w:p>
      <w:pPr>
        <w:pStyle w:val="BodyText"/>
      </w:pPr>
      <w:r>
        <w:t xml:space="preserve">The synergy between academia and industry in</w:t>
      </w:r>
      <w:r>
        <w:t xml:space="preserve"> </w:t>
      </w:r>
      <w:r>
        <w:rPr>
          <w:bCs/>
          <w:b/>
        </w:rPr>
        <w:t xml:space="preserve">Spain Madrid</w:t>
      </w:r>
      <w:r>
        <w:t xml:space="preserve"> </w:t>
      </w:r>
      <w:r>
        <w:t xml:space="preserve">further enhances this field. Universities such as the Universidad Politécnica de Madrid (UPM) produce graduates who are well-versed in both theoretical mechanics and practical application. This educational foundation ensures that the workforce can adapt to rapid technological changes, such as the adoption of Industry 4.0 standards, which include IoT (Internet of Things), AI-driven predictive maintenance, and additive manufacturing (3D printing).</w:t>
      </w:r>
    </w:p>
    <w:bookmarkEnd w:id="22"/>
    <w:bookmarkStart w:id="23" w:name="Xa1c9490a7acee7e227c0c043b1303c39464e6ff"/>
    <w:p>
      <w:pPr>
        <w:pStyle w:val="Heading2"/>
      </w:pPr>
      <w:r>
        <w:t xml:space="preserve">Urban Infrastructure and Civil Engineering Integration</w:t>
      </w:r>
    </w:p>
    <w:p>
      <w:pPr>
        <w:pStyle w:val="FirstParagraph"/>
      </w:pPr>
      <w:r>
        <w:t xml:space="preserve">Beyond pure industry,</w:t>
      </w:r>
      <w:r>
        <w:t xml:space="preserve"> </w:t>
      </w:r>
      <w:r>
        <w:rPr>
          <w:bCs/>
          <w:b/>
        </w:rPr>
        <w:t xml:space="preserve">Mechanical Engineer</w:t>
      </w:r>
      <w:r>
        <w:t xml:space="preserve">s in</w:t>
      </w:r>
      <w:r>
        <w:t xml:space="preserve"> </w:t>
      </w:r>
      <w:r>
        <w:rPr>
          <w:bCs/>
          <w:b/>
        </w:rPr>
        <w:t xml:space="preserve">Spain Madrid</w:t>
      </w:r>
      <w:r>
        <w:t xml:space="preserve"> </w:t>
      </w:r>
      <w:r>
        <w:t xml:space="preserve">contribute significantly to civil infrastructure projects. The expansion of the Madrid Metro system, the construction of new high-speed rail lines connecting the capital to other major cities, and the development of smart traffic management systems all require mechanical expertise. These professionals work alongside civil engineers to ensure that moving parts—trains, elevators, escalators, and ventilation systems—are reliable, safe, and efficient.</w:t>
      </w:r>
    </w:p>
    <w:p>
      <w:pPr>
        <w:pStyle w:val="BodyText"/>
      </w:pPr>
      <w:r>
        <w:t xml:space="preserve">The concept of the "smart city" is particularly relevant in Madrid. Mechanical engineers are tasked with designing sensors and actuators that monitor structural health in real-time. This proactive approach to maintenance not only saves costs but also enhances public safety. In a dense urban environment like</w:t>
      </w:r>
      <w:r>
        <w:t xml:space="preserve"> </w:t>
      </w:r>
      <w:r>
        <w:rPr>
          <w:bCs/>
          <w:b/>
        </w:rPr>
        <w:t xml:space="preserve">Spain Madrid</w:t>
      </w:r>
      <w:r>
        <w:t xml:space="preserve">, the failure of mechanical systems can have cascading effects, making precision and reliability paramount.</w:t>
      </w:r>
    </w:p>
    <w:bookmarkEnd w:id="23"/>
    <w:bookmarkStart w:id="24" w:name="Xf2e40eb8e2a398514a97dd4cf362a18e6c3c337"/>
    <w:p>
      <w:pPr>
        <w:pStyle w:val="Heading2"/>
      </w:pPr>
      <w:r>
        <w:t xml:space="preserve">Economic Impact and Professional Challenges</w:t>
      </w:r>
    </w:p>
    <w:p>
      <w:pPr>
        <w:pStyle w:val="FirstParagraph"/>
      </w:pPr>
      <w:r>
        <w:t xml:space="preserve">The contribution of</w:t>
      </w:r>
      <w:r>
        <w:t xml:space="preserve"> </w:t>
      </w:r>
      <w:r>
        <w:rPr>
          <w:bCs/>
          <w:b/>
        </w:rPr>
        <w:t xml:space="preserve">Mechanical Engineer</w:t>
      </w:r>
      <w:r>
        <w:t xml:space="preserve">s to the GDP of</w:t>
      </w:r>
      <w:r>
        <w:t xml:space="preserve"> </w:t>
      </w:r>
      <w:r>
        <w:rPr>
          <w:bCs/>
          <w:b/>
        </w:rPr>
        <w:t xml:space="preserve">Spain Madrid</w:t>
      </w:r>
    </w:p>
    <w:p>
      <w:pPr>
        <w:pStyle w:val="BodyText"/>
      </w:pPr>
      <w:r>
        <w:t xml:space="preserve">Furthermore, there is a need for greater collaboration between private industry and public policy makers to ensure that engineering solutions align with broader societal goals, such as social equity and accessibility. For instance, designing inclusive transportation systems requires not just technical skill but also an understanding of human factors—a aspect increasingly emphasized in modern engineering curricula.</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Mechanical Engineer</w:t>
      </w:r>
      <w:r>
        <w:t xml:space="preserve"> </w:t>
      </w:r>
      <w:r>
        <w:t xml:space="preserve">in</w:t>
      </w:r>
      <w:r>
        <w:t xml:space="preserve"> </w:t>
      </w:r>
      <w:r>
        <w:rPr>
          <w:bCs/>
          <w:b/>
        </w:rPr>
        <w:t xml:space="preserve">M Spain Madrid</w:t>
      </w:r>
    </w:p>
    <w:p>
      <w:pPr>
        <w:pStyle w:val="BodyText"/>
      </w:pPr>
      <w:r>
        <w:t xml:space="preserve">The future belongs to those who can engineer solutions that are not only mechanically sound but also environmentally responsible and socially inclusive. In</w:t>
      </w:r>
    </w:p>
    <w:p>
      <w:pPr>
        <w:pStyle w:val="BodyText"/>
      </w:pPr>
      <w:r>
        <w:t xml:space="preserve">Spain Madrid&lt;/&gt;, the legacy of mechanical engineering is being rewritten daily, blending tradition with innovation to build a resilient and prosperous future. Therefore, supporting education, research, and professional development in this field remains a critical priority for the continued success of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Spain Madrid</dc:title>
  <dc:creator/>
  <dc:language>en</dc:language>
  <cp:keywords/>
  <dcterms:created xsi:type="dcterms:W3CDTF">2026-07-29T12:12:19Z</dcterms:created>
  <dcterms:modified xsi:type="dcterms:W3CDTF">2026-07-29T12:12:19Z</dcterms:modified>
</cp:coreProperties>
</file>

<file path=docProps/custom.xml><?xml version="1.0" encoding="utf-8"?>
<Properties xmlns="http://schemas.openxmlformats.org/officeDocument/2006/custom-properties" xmlns:vt="http://schemas.openxmlformats.org/officeDocument/2006/docPropsVTypes"/>
</file>