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5" w:name="X63b86ae8c59eab53f73da1d0f95001b7496e3b2"/>
    <w:p>
      <w:pPr>
        <w:pStyle w:val="Heading1"/>
      </w:pPr>
      <w:r>
        <w:t xml:space="preserve">The Strategic Imperative of the Mechanical Engineer in Turkey Istanbul</w:t>
      </w:r>
    </w:p>
    <w:p>
      <w:pPr>
        <w:pStyle w:val="FirstParagraph"/>
      </w:pPr>
      <w:r>
        <w:rPr>
          <w:bCs/>
          <w:b/>
        </w:rPr>
        <w:t xml:space="preserve">Absolutely.</w:t>
      </w:r>
    </w:p>
    <w:p>
      <w:pPr>
        <w:pStyle w:val="BodyText"/>
      </w:pPr>
      <w:r>
        <w:t xml:space="preserve">In the dynamic and rapidly evolving landscape of modern industrial development, few professions hold as much weight as that of the Mechanical Engineer. Nowhere is this more evident than in</w:t>
      </w:r>
      <w:r>
        <w:t xml:space="preserve"> </w:t>
      </w:r>
      <w:r>
        <w:rPr>
          <w:bCs/>
          <w:b/>
        </w:rPr>
        <w:t xml:space="preserve">Turkey Istanbul</w:t>
      </w:r>
      <w:r>
        <w:t xml:space="preserve">, a city that serves not merely as a geographical bridge between continents but as an economic powerhouse driving innovation across Europe and Asia. To understand the true impact of engineering in this region, one must delve into the specific challenges, opportunities, and responsibilities that define the role of the Mechanical Engineer within this unique metropolis.</w:t>
      </w:r>
    </w:p>
    <w:bookmarkStart w:id="20" w:name="the-unique-context-of-turkey-istanbul"/>
    <w:p>
      <w:pPr>
        <w:pStyle w:val="Heading2"/>
      </w:pPr>
      <w:r>
        <w:t xml:space="preserve">The Unique Context of Turkey Istanbul</w:t>
      </w:r>
    </w:p>
    <w:p>
      <w:pPr>
        <w:pStyle w:val="FirstParagraph"/>
      </w:pPr>
      <w:r>
        <w:t xml:space="preserve">Istanbul is a city defined by complexity. It is one of only two major cities in the world that straddle two continents, creating a logistical and infrastructural environment unlike any other. For the Mechanical Engineer working in this context, standard textbook solutions are often insufficient. The city demands innovative engineering approaches that can withstand seismic activity, accommodate dense urban populations, and operate within complex historical preservation frameworks while simultaneously supporting modern industrial growth.</w:t>
      </w:r>
    </w:p>
    <w:p>
      <w:pPr>
        <w:pStyle w:val="BodyText"/>
      </w:pPr>
      <w:r>
        <w:t xml:space="preserve">The rapid urbanization of Istanbul has created an insatiable demand for robust infrastructure. From the sprawling mega-projects along the Bosphorus to the expanding highway networks connecting Anatolia to Thrace, Mechanical Engineers are at the forefront of designing systems that ensure mobility, safety, and efficiency. The presence of massive construction projects requires precise thermodynamic calculations for HVAC (Heating, Ventilation, and Air Conditioning) systems in skyscrapers that defy traditional height limits. It requires mechanical precision in the design of elevators that transport thousands daily across vertical distances previously unimaginable.</w:t>
      </w:r>
    </w:p>
    <w:bookmarkEnd w:id="20"/>
    <w:bookmarkStart w:id="21" w:name="industrial-innovation-and-manufacturing"/>
    <w:p>
      <w:pPr>
        <w:pStyle w:val="Heading2"/>
      </w:pPr>
      <w:r>
        <w:t xml:space="preserve">Industrial Innovation and Manufacturing</w:t>
      </w:r>
    </w:p>
    <w:p>
      <w:pPr>
        <w:pStyle w:val="FirstParagraph"/>
      </w:pPr>
      <w:r>
        <w:t xml:space="preserve">Beyond infrastructure, the industrial sector in Turkey Istanbul is a critical component of the national economy. The city hosts numerous automotive manufacturing plants, textile machinery producers, and heavy industry facilities. Here, the Mechanical Engineer plays a pivotal role in optimizing production lines and ensuring equipment reliability.</w:t>
      </w:r>
    </w:p>
    <w:p>
      <w:pPr>
        <w:pStyle w:val="BodyText"/>
      </w:pPr>
      <w:r>
        <w:t xml:space="preserve">In the automotive sector, which has seen significant growth with major global brands setting up assembly plants near Istanbul’s industrial zones like Tuzla and Pendik, Mechanical Engineers are essential for maintaining quality control and implementing lean manufacturing principles. They are responsible for the design of components that meet international safety standards while being cost-effective enough to remain competitive in the global market. The integration of robotics and automated systems into these factories requires a deep understanding of kinematics, dynamics, and control systems—core tenets of mechanical engineering.</w:t>
      </w:r>
    </w:p>
    <w:p>
      <w:pPr>
        <w:pStyle w:val="BodyText"/>
      </w:pPr>
      <w:r>
        <w:t xml:space="preserve">Furthermore, as Turkey seeks to position itself as a green energy leader in the region, Mechanical Engineers are increasingly involved in the development and maintenance of renewable energy technologies. Istanbul’s strategic location offers potential for wind and hydroelectric projects, requiring engineers who can design turbines and generators capable of operating efficiently under varied environmental conditions. This shift towards sustainability is not just a global trend but a local necessity for Istanbul, which faces challenges related to air quality and resource management.</w:t>
      </w:r>
    </w:p>
    <w:bookmarkEnd w:id="21"/>
    <w:bookmarkStart w:id="22" w:name="maintenance-and-lifecycle-management"/>
    <w:p>
      <w:pPr>
        <w:pStyle w:val="Heading2"/>
      </w:pPr>
      <w:r>
        <w:t xml:space="preserve">Maintenance and Lifecycle Management</w:t>
      </w:r>
    </w:p>
    <w:p>
      <w:pPr>
        <w:pStyle w:val="FirstParagraph"/>
      </w:pPr>
      <w:r>
        <w:t xml:space="preserve">A critical aspect often overlooked is the importance of maintenance engineering. In a city as old and active as Istanbul, the lifecycle management of existing machinery and infrastructure is paramount. Mechanical Engineers are tasked with predicting failure points, scheduling preventive maintenance, and retrofitting older systems to meet modern efficiency standards. This role becomes even more crucial in industries such as shipping and maritime services, given Istanbul’s status as a major port city.</w:t>
      </w:r>
    </w:p>
    <w:p>
      <w:pPr>
        <w:pStyle w:val="BodyText"/>
      </w:pPr>
      <w:r>
        <w:t xml:space="preserve">The Bosphorus Strait is one of the busiest waterways in the world. The mechanical systems governing ship engines, port cranes, and offshore platforms require constant monitoring and expert intervention. Mechanical Engineers here must possess not only technical knowledge but also an understanding of corrosion resistance, fluid dynamics in saltwater environments, and emergency response protocols.</w:t>
      </w:r>
    </w:p>
    <w:bookmarkEnd w:id="22"/>
    <w:bookmarkStart w:id="23" w:name="education-and-professional-growth"/>
    <w:p>
      <w:pPr>
        <w:pStyle w:val="Heading2"/>
      </w:pPr>
      <w:r>
        <w:t xml:space="preserve">Education and Professional Growth</w:t>
      </w:r>
    </w:p>
    <w:p>
      <w:pPr>
        <w:pStyle w:val="FirstParagraph"/>
      </w:pPr>
      <w:r>
        <w:t xml:space="preserve">The foundation for this high-level engineering capability lies in education. Istanbul is home to several prestigious universities that offer rigorous mechanical engineering programs. These institutions produce a steady stream of graduates who are well-versed in both theoretical mechanics and practical application. However, the transition from academia to industry requires continuous professional development.</w:t>
      </w:r>
    </w:p>
    <w:p>
      <w:pPr>
        <w:pStyle w:val="BodyText"/>
      </w:pPr>
      <w:r>
        <w:t xml:space="preserve">In Turkey Istanbul, professional associations and industry groups play a vital role in keeping Mechanical Engineers up-to-date with the latest technologies such as 3D printing (additive manufacturing), computational fluid dynamics (CFD), and artificial intelligence in predictive maintenance. The culture of engineering excellence is fostered through collaboration between academic institutions and industrial partners, ensuring that the workforce remains agile and responsive to technological shifts.</w:t>
      </w:r>
    </w:p>
    <w:bookmarkEnd w:id="23"/>
    <w:bookmarkStart w:id="24" w:name="conclusion-a-call-for-excellence"/>
    <w:p>
      <w:pPr>
        <w:pStyle w:val="Heading2"/>
      </w:pPr>
      <w:r>
        <w:t xml:space="preserve">Conclusion: A Call for Excellence</w:t>
      </w:r>
    </w:p>
    <w:p>
      <w:pPr>
        <w:pStyle w:val="FirstParagraph"/>
      </w:pPr>
      <w:r>
        <w:t xml:space="preserve">The role of the Mechanical Engineer in Turkey Istanbul is multifaceted and critical to the region’s continued prosperity. Whether designing sustainable energy solutions, optimizing manufacturing processes, or ensuring the safety of urban infrastructure, these professionals are indispensable. Their work directly impacts the quality of life for millions of residents and supports Turkey’s position on the global economic stage.</w:t>
      </w:r>
    </w:p>
    <w:p>
      <w:pPr>
        <w:pStyle w:val="BodyText"/>
      </w:pPr>
      <w:r>
        <w:t xml:space="preserve">As Istanbul continues to grow and transform, the demand for skilled Mechanical Engineers will only increase. It is imperative that stakeholders—governments, educational institutions, and private industries—continue to invest in this profession. By doing so, they ensure that Turkey Istanbul remains not just a bridge between lands, but a bridge towards a more innovative, sustainable, and prosperous future.</w:t>
      </w:r>
    </w:p>
    <w:p>
      <w:pPr>
        <w:pStyle w:val="BodyText"/>
      </w:pPr>
      <w:r>
        <w:t xml:space="preserve">The Mechanical Engineer is thus not just a technician of machines but an architect of progress. In the vibrant heart of Turkey Istanbul, their contribution is felt in every hum of machinery, every spinning turbine, and every smoothly operating system that keeps this great city moving forward.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Turkey Istanbul</dc:title>
  <dc:creator/>
  <dc:language>en</dc:language>
  <cp:keywords/>
  <dcterms:created xsi:type="dcterms:W3CDTF">2026-07-29T10:27:30Z</dcterms:created>
  <dcterms:modified xsi:type="dcterms:W3CDTF">2026-07-29T10:27:30Z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