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6" w:name="X83347e599f06dc97ebd0258cb54e2186d2e9f56"/>
    <w:p>
      <w:pPr>
        <w:pStyle w:val="Heading1"/>
      </w:pPr>
      <w:r>
        <w:t xml:space="preserve">The Critical Role of the Mechanical Engineer in Venezuela Caracas</w:t>
      </w:r>
    </w:p>
    <w:p>
      <w:pPr>
        <w:pStyle w:val="FirstParagraph"/>
      </w:pPr>
      <w:r>
        <w:t xml:space="preserve">In the complex and dynamic landscape of modern industrial development, few professions hold as much weight or responsibility as that of the mechanical engineer. This is particularly true in Venezuela Caracas, a city that serves as both the political and economic heart of a nation rich in natural resources yet facing profound structural challenges. For decades, Venezuela Caracas has been synonymous with oil abundance, infrastructure expansion, and urban growth. However, the role of the mechanical engineer here transcends mere construction; it is fundamentally tied to resilience, adaptation, innovation under constraint, and the preservation of critical systems that keep a major metropolis functioning.</w:t>
      </w:r>
    </w:p>
    <w:bookmarkStart w:id="20" w:name="X437cc7a3c9b56f09d44035bf8930e74112686f8"/>
    <w:p>
      <w:pPr>
        <w:pStyle w:val="Heading2"/>
      </w:pPr>
      <w:r>
        <w:t xml:space="preserve">The Historical Context: Oil and Infrastructure</w:t>
      </w:r>
    </w:p>
    <w:p>
      <w:pPr>
        <w:pStyle w:val="FirstParagraph"/>
      </w:pPr>
      <w:r>
        <w:t xml:space="preserve">To understand the significance of this profession in Venezuela Caracas one must look back at its historical roots. Since the early 20th century, Venezuela Caracas has been deeply intertwined with the petroleum industry. The discovery of vast oil reserves transformed the city from a small colonial town into a bustling capital. During periods of high oil prices and robust economic growth, mechanical engineers were in high demand for designing drilling rigs, refining facilities, pipelines, and transportation networks. Their expertise was crucial in establishing Venezuela Caracas as an energy hub capable of exporting crude oil on a global scale.</w:t>
      </w:r>
    </w:p>
    <w:p>
      <w:pPr>
        <w:pStyle w:val="BodyText"/>
      </w:pPr>
      <w:r>
        <w:t xml:space="preserve">However, the legacy of these projects remains visible today. The aging infrastructure that characterizes much of Venezuela Caracas requires constant maintenance and repair. Mechanical engineers play a pivotal role in extending the lifespan of existing systems, ensuring that water treatment plants operate efficiently, that public transportation networks remain viable despite wear and tear, and that industrial facilities comply with safety standards even when resources are scarce.</w:t>
      </w:r>
    </w:p>
    <w:bookmarkEnd w:id="20"/>
    <w:bookmarkStart w:id="21" w:name="challenges-in-a-constrained-environment"/>
    <w:p>
      <w:pPr>
        <w:pStyle w:val="Heading2"/>
      </w:pPr>
      <w:r>
        <w:t xml:space="preserve">Challenges in a Constrained Environment</w:t>
      </w:r>
    </w:p>
    <w:p>
      <w:pPr>
        <w:pStyle w:val="FirstParagraph"/>
      </w:pPr>
      <w:r>
        <w:t xml:space="preserve">In recent years, the economic crisis in Venezuela has presented unprecedented challenges for all professional sectors. For the mechanical engineer operating within Venezuela Caracas these difficulties have been magnified by shortages of raw materials, lack of access to advanced technology, and fluctuating supply chains. Import restrictions and currency instability have made it difficult to acquire new machinery or replacement parts. Consequently, mechanical engineers in Venezuela Caracas must often rely on creativity and resourcefulness rather than reliance on imported solutions.</w:t>
      </w:r>
    </w:p>
    <w:p>
      <w:pPr>
        <w:pStyle w:val="BodyText"/>
      </w:pPr>
      <w:r>
        <w:t xml:space="preserve">This environment has fostered a unique kind of engineering practice characterized by improvisation and local adaptation. For instance, when original equipment manufacturers are no longer available or affordable, mechanical engineers design alternative components using locally sourced materials. They modify existing machinery to improve efficiency or reduce energy consumption. This necessity-driven innovation highlights the resilience of professionals in Venezuela Caracas who continue to perform their duties despite systemic obstacles.</w:t>
      </w:r>
    </w:p>
    <w:bookmarkEnd w:id="21"/>
    <w:bookmarkStart w:id="22" w:name="X26858276693ce8f83bd7a4d9f19e6e48321da89"/>
    <w:p>
      <w:pPr>
        <w:pStyle w:val="Heading2"/>
      </w:pPr>
      <w:r>
        <w:t xml:space="preserve">Energy Sector and Renewable Energy Transition</w:t>
      </w:r>
    </w:p>
    <w:p>
      <w:pPr>
        <w:pStyle w:val="FirstParagraph"/>
      </w:pPr>
      <w:r>
        <w:t xml:space="preserve">The energy sector remains a cornerstone of the economy in Venezuela Caracas. Mechanical engineers are essential in maintaining oil production facilities, managing power generation systems, and increasingly exploring renewable energy sources. As global pressures mount to transition away from fossil fuels there is growing interest among mechanical engineers in Venezuela Caracas in developing solar panels, wind turbines, and biomass plants suited to local conditions.</w:t>
      </w:r>
    </w:p>
    <w:p>
      <w:pPr>
        <w:pStyle w:val="BodyText"/>
      </w:pPr>
      <w:r>
        <w:t xml:space="preserve">While the scale of such projects may currently be modest compared to international standards the potential for growth exists. Mechanical engineers are tasked with assessing site viability, designing efficient energy storage systems, and integrating renewable sources into existing grids. Their work supports not only national energy security but also contributes to environmental sustainability efforts aimed at reducing pollution in densely populated urban areas like Venezuela Caracas.</w:t>
      </w:r>
    </w:p>
    <w:bookmarkEnd w:id="22"/>
    <w:bookmarkStart w:id="23" w:name="urban-development-and-public-services"/>
    <w:p>
      <w:pPr>
        <w:pStyle w:val="Heading2"/>
      </w:pPr>
      <w:r>
        <w:t xml:space="preserve">Urban Development and Public Services</w:t>
      </w:r>
    </w:p>
    <w:p>
      <w:pPr>
        <w:pStyle w:val="FirstParagraph"/>
      </w:pPr>
      <w:r>
        <w:t xml:space="preserve">Beyond industry the daily life of residents in Venezuela Caracas depends heavily on reliable public services. Mechanical engineers contribute significantly to urban planning through the design and maintenance of water supply networks, sewage systems, heating ventilation and air conditioning (HVAC) units in buildings, and elevators in high-rise structures. In a tropical climate such as that experienced by Venezuela Caracas effective HVAC solutions are vital for comfort and health.</w:t>
      </w:r>
    </w:p>
    <w:p>
      <w:pPr>
        <w:pStyle w:val="BodyText"/>
      </w:pPr>
      <w:r>
        <w:t xml:space="preserve">Moreover as urbanization continues mechanical engineers must address issues related to waste management and recycling. Designing efficient collection systems, composting facilities, or waste-to-energy plants requires specialized knowledge in thermodynamics fluid mechanics and material science. These contributions help mitigate environmental hazards while promoting circular economy principles within Venezuela Caracas.</w:t>
      </w:r>
    </w:p>
    <w:bookmarkEnd w:id="23"/>
    <w:bookmarkStart w:id="24" w:name="education-and-professional-development"/>
    <w:p>
      <w:pPr>
        <w:pStyle w:val="Heading2"/>
      </w:pPr>
      <w:r>
        <w:t xml:space="preserve">Education and Professional Development</w:t>
      </w:r>
    </w:p>
    <w:p>
      <w:pPr>
        <w:pStyle w:val="FirstParagraph"/>
      </w:pPr>
      <w:r>
        <w:t xml:space="preserve">The future of mechanical engineering in Venezuela Caracas hinges upon education and continuous learning. Universities across the city offer programs that blend theoretical foundations with practical applications tailored to local realities. However, there is a pressing need for updated curricula reflecting current technological advancements and international best practices.</w:t>
      </w:r>
    </w:p>
    <w:p>
      <w:pPr>
        <w:pStyle w:val="BodyText"/>
      </w:pPr>
      <w:r>
        <w:t xml:space="preserve">Professional associations play a key role in bridging this gap by organizing workshops seminars and certification courses. They encourage networking among peers facilitating knowledge exchange about successful case studies from other regions while adapting them to fit the context of Venezuela Caracas. Additionally mentorship programs help young engineers gain hands-on experience working alongside seasoned professionals thereby preserving institutional memory and expertise.</w:t>
      </w:r>
    </w:p>
    <w:bookmarkEnd w:id="24"/>
    <w:bookmarkStart w:id="25" w:name="conclusion"/>
    <w:p>
      <w:pPr>
        <w:pStyle w:val="Heading2"/>
      </w:pPr>
      <w:r>
        <w:t xml:space="preserve">Conclusion</w:t>
      </w:r>
    </w:p>
    <w:p>
      <w:pPr>
        <w:pStyle w:val="FirstParagraph"/>
      </w:pPr>
      <w:r>
        <w:t xml:space="preserve">In conclusion, the mechanical engineer in Venezuela Caracas occupies a position of immense importance amid adversity. Their work impacts every aspect of society from energy production to urban living conditions. Despite facing significant challenges including economic hardship material shortages and technological limitations these professionals demonstrate remarkable ingenuity and dedication.</w:t>
      </w:r>
    </w:p>
    <w:p>
      <w:pPr>
        <w:pStyle w:val="BodyText"/>
      </w:pPr>
      <w:r>
        <w:t xml:space="preserve">As Venezuela Caracas moves forward into an uncertain future the contributions of mechanical engineers will remain indispensable. They possess the technical skills creative thinking necessary to rebuild strengthen sustainably develop infrastructure that supports both current needs long-term prosperity. Recognizing valuing their efforts investing in their development represents a strategic imperative for any meaningful progress towards stability growth resilience in this vibrant yet troubled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Mechanical Engineer in Venezuela Caracas</dc:title>
  <dc:creator/>
  <dc:language>en</dc:language>
  <cp:keywords/>
  <dcterms:created xsi:type="dcterms:W3CDTF">2026-07-29T07:20:04Z</dcterms:created>
  <dcterms:modified xsi:type="dcterms:W3CDTF">2026-07-29T07:20:04Z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