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Canada,</w:t>
      </w:r>
      <w:r>
        <w:t xml:space="preserve"> </w:t>
      </w:r>
      <w:r>
        <w:t xml:space="preserve">Specifically</w:t>
      </w:r>
      <w:r>
        <w:t xml:space="preserve"> </w:t>
      </w:r>
      <w:r>
        <w:t xml:space="preserve">Montreal</w:t>
      </w:r>
    </w:p>
    <w:bookmarkStart w:id="25" w:name="X1696db47aa725d06e98e4fb712aa11a37b392f9"/>
    <w:p>
      <w:pPr>
        <w:pStyle w:val="Heading1"/>
      </w:pPr>
      <w:r>
        <w:t xml:space="preserve">The Role and Impact of Mechatronics Engineers in Canada, Specifically Montreal</w:t>
      </w:r>
    </w:p>
    <w:p>
      <w:pPr>
        <w:pStyle w:val="FirstParagraph"/>
      </w:pPr>
      <w:r>
        <w:t xml:space="preserve">In the contemporary landscape of industrial innovation and technological advancement, few professions embody the convergence of disciplines as effectively as that of the</w:t>
      </w:r>
      <w:r>
        <w:t xml:space="preserve"> </w:t>
      </w:r>
      <w:r>
        <w:rPr>
          <w:bCs/>
          <w:b/>
        </w:rPr>
        <w:t xml:space="preserve">Mechatronics Engineer</w:t>
      </w:r>
      <w:r>
        <w:t xml:space="preserve">. This multifaceted role serves as a critical bridge between mechanical engineering, electronics, computer science, and control theory. When examining the professional ecosystem within</w:t>
      </w:r>
      <w:r>
        <w:t xml:space="preserve"> </w:t>
      </w:r>
      <w:r>
        <w:rPr>
          <w:bCs/>
          <w:b/>
        </w:rPr>
        <w:t xml:space="preserve">Canada</w:t>
      </w:r>
      <w:r>
        <w:t xml:space="preserve">, particularly in its dynamic economic hub of</w:t>
      </w:r>
    </w:p>
    <w:p>
      <w:pPr>
        <w:pStyle w:val="BodyText"/>
      </w:pPr>
      <w:r>
        <w:t xml:space="preserve">Montreal, it becomes evident that mechatronics engineers are not merely participants in the industrial sector but are fundamental architects of its future. The synergy between advanced engineering principles and the unique industrial landscape of Montreal creates a fertile ground for innovation, where mechatronics professionals drive efficiency, automation, and smart manufacturing solutions.</w:t>
      </w:r>
    </w:p>
    <w:bookmarkStart w:id="20" w:name="defining-the-mechatronics-engineer"/>
    <w:p>
      <w:pPr>
        <w:pStyle w:val="Heading2"/>
      </w:pPr>
      <w:r>
        <w:t xml:space="preserve">Defining the Mechatronics Engineer</w:t>
      </w:r>
    </w:p>
    <w:p>
      <w:pPr>
        <w:pStyle w:val="FirstParagraph"/>
      </w:pPr>
      <w:r>
        <w:t xml:space="preserve">A</w:t>
      </w:r>
      <w:r>
        <w:t xml:space="preserve"> </w:t>
      </w:r>
      <w:r>
        <w:rPr>
          <w:bCs/>
          <w:b/>
        </w:rPr>
        <w:t xml:space="preserve">Mechatronics Engineer</w:t>
      </w:r>
      <w:r>
        <w:t xml:space="preserve"> </w:t>
      </w:r>
      <w:r>
        <w:t xml:space="preserve">is often described as a systems integrator. Unlike traditional engineers who may specialize strictly in one domain, such as designing gears or programming microcontrollers, mechatronics professionals are trained to view these components as parts of a cohesive whole. Their primary objective is to design and manufacture products that leverage the strengths of each discipline. For instance, in the development of an autonomous drone or a robotic assembly arm, the mechanical structure must be lightweight yet durable (mechanical), equipped with precise sensors (electronic), guided by complex algorithms (software), and stabilized by real-time feedback loops (control systems).</w:t>
      </w:r>
    </w:p>
    <w:p>
      <w:pPr>
        <w:pStyle w:val="BodyText"/>
      </w:pPr>
      <w:r>
        <w:t xml:space="preserve">In</w:t>
      </w:r>
      <w:r>
        <w:t xml:space="preserve"> </w:t>
      </w:r>
      <w:r>
        <w:rPr>
          <w:bCs/>
          <w:b/>
        </w:rPr>
        <w:t xml:space="preserve">Canada</w:t>
      </w:r>
      <w:r>
        <w:t xml:space="preserve">, this interdisciplinary approach is highly valued due to the country’s push toward Industry 4.0. The Canadian labor market increasingly demands workers who can navigate the complexity of smart systems. Consequently, mechatronics engineers are sought after across various sectors, including automotive manufacturing, aerospace, robotics, and healthcare technology. Their ability to troubleshoot issues that span multiple technical domains makes them indispensable assets to modern engineering teams.</w:t>
      </w:r>
    </w:p>
    <w:bookmarkEnd w:id="20"/>
    <w:bookmarkStart w:id="21" w:name="X747ef2efaa2ef0260958821db400bf3b9aac937"/>
    <w:p>
      <w:pPr>
        <w:pStyle w:val="Heading2"/>
      </w:pPr>
      <w:r>
        <w:t xml:space="preserve">The Canadian Context: A Hub for Innovation</w:t>
      </w:r>
    </w:p>
    <w:p>
      <w:pPr>
        <w:pStyle w:val="FirstParagraph"/>
      </w:pPr>
      <w:r>
        <w:rPr>
          <w:bCs/>
          <w:b/>
        </w:rPr>
        <w:t xml:space="preserve">Canada</w:t>
      </w:r>
      <w:r>
        <w:t xml:space="preserve"> </w:t>
      </w:r>
      <w:r>
        <w:t xml:space="preserve">has established itself as a global leader in artificial intelligence (AI) and robotics, with significant government investment in research and development. The national strategy emphasizes the integration of AI into traditional industries to boost productivity. In this context, the</w:t>
      </w:r>
      <w:r>
        <w:t xml:space="preserve"> </w:t>
      </w:r>
      <w:r>
        <w:rPr>
          <w:bCs/>
          <w:b/>
        </w:rPr>
        <w:t xml:space="preserve">Mechatronics Engineer</w:t>
      </w:r>
      <w:r>
        <w:t xml:space="preserve"> </w:t>
      </w:r>
      <w:r>
        <w:t xml:space="preserve">plays a pivotal role. They are the ones who translate high-level AI concepts into physical, functional machinery. Whether it is optimizing supply chains through automated guided vehicles or enhancing medical devices with smart sensors, these engineers ensure that digital intelligence has a tangible physical presence.</w:t>
      </w:r>
    </w:p>
    <w:p>
      <w:pPr>
        <w:pStyle w:val="BodyText"/>
      </w:pPr>
      <w:r>
        <w:t xml:space="preserve">The Canadian regulatory environment and strong intellectual property protections also encourage innovation. Companies in Canada are keen on protecting their proprietary technologies, which creates stable job markets for engineers who can develop unique mechanical-electronic solutions. Furthermore, the country’s emphasis on sustainability drives mechatronics innovation, particularly in energy efficiency and renewable energy systems, where precise control of mechanical parts is essential.</w:t>
      </w:r>
    </w:p>
    <w:bookmarkEnd w:id="21"/>
    <w:bookmarkStart w:id="22" w:name="Xd5829e7edc14e51d7273ea23bf274f2ec57d7c0"/>
    <w:p>
      <w:pPr>
        <w:pStyle w:val="Heading2"/>
      </w:pPr>
      <w:r>
        <w:t xml:space="preserve">Montreal: The Epicenter of Mechatronics Excellence</w:t>
      </w:r>
    </w:p>
    <w:p>
      <w:pPr>
        <w:pStyle w:val="FirstParagraph"/>
      </w:pPr>
      <w:r>
        <w:t xml:space="preserve">While</w:t>
      </w:r>
      <w:r>
        <w:t xml:space="preserve"> </w:t>
      </w:r>
      <w:r>
        <w:rPr>
          <w:bCs/>
          <w:b/>
        </w:rPr>
        <w:t xml:space="preserve">Canada</w:t>
      </w:r>
      <w:r>
        <w:t xml:space="preserve"> </w:t>
      </w:r>
      <w:r>
        <w:t xml:space="preserve">offers a broad landscape for engineering opportunities,</w:t>
      </w:r>
      <w:r>
        <w:t xml:space="preserve"> </w:t>
      </w:r>
      <w:r>
        <w:rPr>
          <w:bCs/>
          <w:b/>
        </w:rPr>
        <w:t xml:space="preserve">Montreal</w:t>
      </w:r>
      <w:r>
        <w:t xml:space="preserve">, Quebec, stands out as a particular powerhouse for the mechatronics industry. Known historically as an industrial city, Montreal has successfully transitioned into a high-tech hub. It is home to one of the world’s largest clusters of AI research institutions and robotics companies. The presence of giants like Bombardier (in aerospace and transportation) alongside startups specializing in deep learning and autonomous systems creates a vibrant ecosystem for mechatronics professionals.</w:t>
      </w:r>
    </w:p>
    <w:p>
      <w:pPr>
        <w:pStyle w:val="BodyText"/>
      </w:pPr>
      <w:r>
        <w:t xml:space="preserve">In</w:t>
      </w:r>
      <w:r>
        <w:t xml:space="preserve"> </w:t>
      </w:r>
      <w:r>
        <w:rPr>
          <w:bCs/>
          <w:b/>
        </w:rPr>
        <w:t xml:space="preserve">Montreal</w:t>
      </w:r>
      <w:r>
        <w:t xml:space="preserve">, the demand for</w:t>
      </w:r>
      <w:r>
        <w:t xml:space="preserve"> </w:t>
      </w:r>
      <w:r>
        <w:rPr>
          <w:bCs/>
          <w:b/>
        </w:rPr>
        <w:t xml:space="preserve">Mechatronics Engineers</w:t>
      </w:r>
      <w:r>
        <w:t xml:space="preserve"> </w:t>
      </w:r>
      <w:r>
        <w:t xml:space="preserve">is driven by several key industries. The aerospace sector, a cornerstone of the city’s economy, relies heavily on precision engineering. Modern aircraft are essentially flying mechatronic systems, requiring engineers who can integrate complex avionics with mechanical structures. Similarly, Montreal’s growing video game and simulation industry requires expertise in haptics and virtual reality hardware—another application of mechatronics principles.</w:t>
      </w:r>
    </w:p>
    <w:p>
      <w:pPr>
        <w:pStyle w:val="BodyText"/>
      </w:pPr>
      <w:r>
        <w:t xml:space="preserve">Moreover,</w:t>
      </w:r>
      <w:r>
        <w:t xml:space="preserve"> </w:t>
      </w:r>
      <w:r>
        <w:rPr>
          <w:bCs/>
          <w:b/>
        </w:rPr>
        <w:t xml:space="preserve">Montreal</w:t>
      </w:r>
      <w:r>
        <w:t xml:space="preserve"> </w:t>
      </w:r>
      <w:r>
        <w:t xml:space="preserve">is recognized as a global capital for AI. The integration of machine learning into robotics necessitates engineers who understand both the code that drives decision-making and the motors that execute those decisions. This unique convergence has attracted international talent to</w:t>
      </w:r>
      <w:r>
        <w:t xml:space="preserve"> </w:t>
      </w:r>
      <w:r>
        <w:rPr>
          <w:bCs/>
          <w:b/>
        </w:rPr>
        <w:t xml:space="preserve">Montreal</w:t>
      </w:r>
      <w:r>
        <w:t xml:space="preserve">, making it a diverse and competitive job market. Local universities, such as McGill University and the Université de Montréal, offer robust mechatronics programs that are closely tied to industry needs, ensuring a steady pipeline of skilled graduates ready to contribute to the local economy.</w:t>
      </w:r>
    </w:p>
    <w:bookmarkEnd w:id="22"/>
    <w:bookmarkStart w:id="23" w:name="challenges-and-future-outlook"/>
    <w:p>
      <w:pPr>
        <w:pStyle w:val="Heading2"/>
      </w:pPr>
      <w:r>
        <w:t xml:space="preserve">Challenges and Future Outlook</w:t>
      </w:r>
    </w:p>
    <w:p>
      <w:pPr>
        <w:pStyle w:val="FirstParagraph"/>
      </w:pPr>
      <w:r>
        <w:t xml:space="preserve">Despite the optimism surrounding</w:t>
      </w:r>
      <w:r>
        <w:t xml:space="preserve"> </w:t>
      </w:r>
      <w:r>
        <w:rPr>
          <w:bCs/>
          <w:b/>
        </w:rPr>
        <w:t xml:space="preserve">Mechatronics Engineer</w:t>
      </w:r>
      <w:r>
        <w:t xml:space="preserve">s in</w:t>
      </w:r>
    </w:p>
    <w:p>
      <w:pPr>
        <w:pStyle w:val="BodyText"/>
      </w:pPr>
      <w:r>
        <w:t xml:space="preserve">Montreal, there are challenges. The rapid pace of technological change requires continuous learning and adaptation. Engineers must stay updated on emerging technologies such as edge computing, IoT (Internet of Things), and advanced materials. Additionally, while</w:t>
      </w:r>
      <w:r>
        <w:t xml:space="preserve"> </w:t>
      </w:r>
      <w:r>
        <w:rPr>
          <w:bCs/>
          <w:b/>
        </w:rPr>
        <w:t xml:space="preserve">Canada</w:t>
      </w:r>
      <w:r>
        <w:t xml:space="preserve"> </w:t>
      </w:r>
      <w:r>
        <w:t xml:space="preserve">offers a welcoming environment for international talent, navigating immigration processes and credential recognition can be complex for foreign-trained professionals.</w:t>
      </w:r>
    </w:p>
    <w:p>
      <w:pPr>
        <w:pStyle w:val="BodyText"/>
      </w:pPr>
      <w:r>
        <w:t xml:space="preserve">Looking forward, the role of the mechatronics engineer in</w:t>
      </w:r>
      <w:r>
        <w:t xml:space="preserve"> </w:t>
      </w:r>
      <w:r>
        <w:rPr>
          <w:bCs/>
          <w:b/>
        </w:rPr>
        <w:t xml:space="preserve">Montreal</w:t>
      </w:r>
      <w:r>
        <w:t xml:space="preserve"> </w:t>
      </w:r>
      <w:r>
        <w:t xml:space="preserve">is poised to expand further. The city’s commitment to becoming a smart city involves integrating sensors and automated systems into urban infrastructure. From traffic management to public transportation automation, mechatronics engineers will be at the forefront of these developments. Furthermore, the push towards green energy in</w:t>
      </w:r>
      <w:r>
        <w:t xml:space="preserve"> </w:t>
      </w:r>
      <w:r>
        <w:rPr>
          <w:bCs/>
          <w:b/>
        </w:rPr>
        <w:t xml:space="preserve">Canada</w:t>
      </w:r>
      <w:r>
        <w:t xml:space="preserve"> </w:t>
      </w:r>
      <w:r>
        <w:t xml:space="preserve">means more work in designing efficient wind turbines, solar tracking systems, and electric vehicle components.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Mechatronics Engineer</w:t>
      </w:r>
      <w:r>
        <w:t xml:space="preserve">s is a vital profession that bridges the gap between hardware and software. In</w:t>
      </w:r>
    </w:p>
    <w:p>
      <w:pPr>
        <w:pStyle w:val="BodyText"/>
      </w:pPr>
      <w:r>
        <w:t xml:space="preserve">Canada, particularly in</w:t>
      </w:r>
      <w:r>
        <w:t xml:space="preserve"> </w:t>
      </w:r>
      <w:r>
        <w:rPr>
          <w:bCs/>
          <w:b/>
        </w:rPr>
        <w:t xml:space="preserve">Montreal</w:t>
      </w:r>
      <w:r>
        <w:rPr>
          <w:iCs/>
          <w:i/>
        </w:rPr>
        <w:t xml:space="preserve">,</w:t>
      </w:r>
      <w:r>
        <w:t xml:space="preserve">, this role is experiencing unprecedented growth and relevance. The city’s robust industrial base, combined with its leadership in AI and robotics, provides an ideal environment for mechatronics professionals to thrive. As industries continue to evolve towards greater automation and intelligence, the ability of mechatronics engineers to integrate diverse technological domains will remain a critical driver of innovation. For those considering a career in this field,</w:t>
      </w:r>
      <w:r>
        <w:t xml:space="preserve"> </w:t>
      </w:r>
      <w:r>
        <w:rPr>
          <w:bCs/>
          <w:b/>
        </w:rPr>
        <w:t xml:space="preserve">Montreal</w:t>
      </w:r>
      <w:r>
        <w:rPr>
          <w:iCs/>
          <w:i/>
        </w:rPr>
        <w:t xml:space="preserve">,</w:t>
      </w:r>
      <w:r>
        <w:t xml:space="preserve"> </w:t>
      </w:r>
      <w:r>
        <w:t xml:space="preserve">offers not just employment, but an opportunity to be part of a global vanguard shaping the future of technology.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Canada, Specifically Montreal</dc:title>
  <dc:creator/>
  <cp:keywords/>
  <dcterms:created xsi:type="dcterms:W3CDTF">2026-07-29T20:09:58Z</dcterms:created>
  <dcterms:modified xsi:type="dcterms:W3CDTF">2026-07-29T20:09:58Z</dcterms:modified>
</cp:coreProperties>
</file>

<file path=docProps/custom.xml><?xml version="1.0" encoding="utf-8"?>
<Properties xmlns="http://schemas.openxmlformats.org/officeDocument/2006/custom-properties" xmlns:vt="http://schemas.openxmlformats.org/officeDocument/2006/docPropsVTypes"/>
</file>