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Kazakhstan</w:t>
      </w:r>
      <w:r>
        <w:t xml:space="preserve"> </w:t>
      </w:r>
      <w:r>
        <w:t xml:space="preserve">Almaty</w:t>
      </w:r>
    </w:p>
    <w:bookmarkStart w:id="25" w:name="Xb4cf55b2b6e8e7ee41dc3f6574e82834a75ab36"/>
    <w:p>
      <w:pPr>
        <w:pStyle w:val="Heading1"/>
      </w:pPr>
      <w:r>
        <w:t xml:space="preserve">The Role of Mechatronics Engineers in Kazakhstan Almaty</w:t>
      </w:r>
    </w:p>
    <w:p>
      <w:pPr>
        <w:pStyle w:val="FirstParagraph"/>
      </w:pPr>
      <w:r>
        <w:t xml:space="preserve">The contemporary industrial landscape is undergoing a profound transformation, driven by the rapid advancement of automation, robotics, and smart technologies. In this era of Industry 4.0, the need for interdisciplinary professionals who can bridge the gap between mechanical systems and electronic intelligence has never been more critical. Among these vital roles stands that of a</w:t>
      </w:r>
      <w:r>
        <w:t xml:space="preserve"> </w:t>
      </w:r>
      <w:r>
        <w:rPr>
          <w:bCs/>
          <w:b/>
        </w:rPr>
        <w:t xml:space="preserve">Mechatronics Engineer</w:t>
      </w:r>
      <w:r>
        <w:t xml:space="preserve">. This essay explores the significance, challenges, and opportunities associated with Mechatronics Engineering within the dynamic economic hub of Kazakhstan Almaty. As this major city transitions from its historical industrial roots toward a modern technological ecosystem, the expertise of mechatronics engineers becomes indispensable for fostering sustainable growth and global competitiveness.</w:t>
      </w:r>
    </w:p>
    <w:bookmarkStart w:id="20" w:name="understanding-mechatronics-engineering"/>
    <w:p>
      <w:pPr>
        <w:pStyle w:val="Heading2"/>
      </w:pPr>
      <w:r>
        <w:t xml:space="preserve">Understanding Mechatronics Engineering</w:t>
      </w:r>
    </w:p>
    <w:p>
      <w:pPr>
        <w:pStyle w:val="FirstParagraph"/>
      </w:pPr>
      <w:r>
        <w:t xml:space="preserve">To fully appreciate the contribution of a</w:t>
      </w:r>
      <w:r>
        <w:t xml:space="preserve"> </w:t>
      </w:r>
      <w:r>
        <w:rPr>
          <w:bCs/>
          <w:b/>
        </w:rPr>
        <w:t xml:space="preserve">Mechatronics Engineer</w:t>
      </w:r>
      <w:r>
        <w:t xml:space="preserve">, one must first understand the synthesis that defines their discipline. Mechatronics is not merely a combination of mechanics and electronics; it is an integrated approach that combines mechanical engineering, electrical engineering, computer science, and control theory. A mechatronic system relies on sensors to gather data, microprocessors to make decisions, and actuators to perform physical actions. This holistic perspective allows engineers to design systems that are more efficient, reliable, and intelligent than those designed within traditional single-discipline silos.</w:t>
      </w:r>
    </w:p>
    <w:p>
      <w:pPr>
        <w:pStyle w:val="BodyText"/>
      </w:pPr>
      <w:r>
        <w:t xml:space="preserve">In the context of modern manufacturing and infrastructure development, a</w:t>
      </w:r>
      <w:r>
        <w:t xml:space="preserve"> </w:t>
      </w:r>
      <w:r>
        <w:rPr>
          <w:bCs/>
          <w:b/>
        </w:rPr>
        <w:t xml:space="preserve">Mechatronics Engineer</w:t>
      </w:r>
      <w:r>
        <w:t xml:space="preserve"> </w:t>
      </w:r>
      <w:r>
        <w:t xml:space="preserve">is responsible for designing automated production lines, developing robotic arms for assembly tasks, creating smart transportation systems, and engineering precision medical devices. Their work ensures that machines do not just operate mechanically but adapt to changing conditions through feedback loops and software algorithms. This capability is the backbone of modern efficiency, reducing waste while increasing output quality.</w:t>
      </w:r>
    </w:p>
    <w:bookmarkEnd w:id="20"/>
    <w:bookmarkStart w:id="21" w:name="X76a58ef6b2e2c4ce58d60f6d2075a42a67e9323"/>
    <w:p>
      <w:pPr>
        <w:pStyle w:val="Heading2"/>
      </w:pPr>
      <w:r>
        <w:t xml:space="preserve">The Industrial Context of Kazakhstan Almaty</w:t>
      </w:r>
    </w:p>
    <w:p>
      <w:pPr>
        <w:pStyle w:val="FirstParagraph"/>
      </w:pPr>
      <w:r>
        <w:t xml:space="preserve">Kazakhstan, as a leading economy in Central Asia, holds immense potential for industrial development.</w:t>
      </w:r>
      <w:r>
        <w:t xml:space="preserve"> </w:t>
      </w:r>
      <w:r>
        <w:rPr>
          <w:bCs/>
          <w:b/>
        </w:rPr>
        <w:t xml:space="preserve">Kazakhstan Almaty</w:t>
      </w:r>
      <w:r>
        <w:t xml:space="preserve">, often regarded as the commercial and cultural capital of the country despite Astana being the political center, serves as a pivotal gateway for foreign investment and technological exchange. Historically rich in agricultural production and serving as a logistical hub along the Silk Road, Almaty is currently witnessing a surge in modern industrial projects. From food processing plants to textile manufacturing, companies are seeking ways to modernize their operations to meet international standards.</w:t>
      </w:r>
    </w:p>
    <w:p>
      <w:pPr>
        <w:pStyle w:val="BodyText"/>
      </w:pPr>
      <w:r>
        <w:t xml:space="preserve">In this transition phase, the city faces both challenges and opportunities. Traditional industries require upgrading to remain competitive globally. Simultaneously, new sectors such as renewable energy monitoring systems and smart logistics are emerging in</w:t>
      </w:r>
      <w:r>
        <w:t xml:space="preserve"> </w:t>
      </w:r>
      <w:r>
        <w:rPr>
          <w:bCs/>
          <w:b/>
        </w:rPr>
        <w:t xml:space="preserve">Kazakhstan Almaty</w:t>
      </w:r>
      <w:r>
        <w:t xml:space="preserve">. However, a significant hurdle remains: the shortage of specialized technical talent capable of executing these complex digital-physical integrations. This is where the demand for skilled engineers skyrockets. The city’s infrastructure development plans increasingly rely on automation to manage traffic flow, optimize energy consumption in high-rise buildings, and streamline logistics through automated warehousing solutions.</w:t>
      </w:r>
    </w:p>
    <w:bookmarkEnd w:id="21"/>
    <w:bookmarkStart w:id="22" w:name="Xab1578f794bce10c579fa73f962dd084b651571"/>
    <w:p>
      <w:pPr>
        <w:pStyle w:val="Heading2"/>
      </w:pPr>
      <w:r>
        <w:t xml:space="preserve">The Intersection of Mechatronics and Local Development</w:t>
      </w:r>
    </w:p>
    <w:p>
      <w:pPr>
        <w:pStyle w:val="FirstParagraph"/>
      </w:pPr>
      <w:r>
        <w:t xml:space="preserve">The application of mechatronic principles in</w:t>
      </w:r>
      <w:r>
        <w:t xml:space="preserve"> </w:t>
      </w:r>
      <w:r>
        <w:rPr>
          <w:bCs/>
          <w:b/>
        </w:rPr>
        <w:t xml:space="preserve">Kazakhstan Almaty</w:t>
      </w:r>
      <w:r>
        <w:t xml:space="preserve"> </w:t>
      </w:r>
      <w:r>
        <w:t xml:space="preserve">extends beyond heavy industry into everyday urban life. Consider the city’s public transportation systems; integrating electronic control units with mechanical braking and steering systems improves safety and fuel efficiency. Furthermore, as Almaty invests heavily in tourism infrastructure, including ski resorts at Shymbulak and modern hotels, mechatronics engineers are essential for maintaining complex HVAC systems, automated security doors, and elevator networks.</w:t>
      </w:r>
    </w:p>
    <w:p>
      <w:pPr>
        <w:pStyle w:val="BodyText"/>
      </w:pPr>
      <w:r>
        <w:t xml:space="preserve">Moreover, the agricultural sector surrounding</w:t>
      </w:r>
      <w:r>
        <w:t xml:space="preserve"> </w:t>
      </w:r>
      <w:r>
        <w:rPr>
          <w:bCs/>
          <w:b/>
        </w:rPr>
        <w:t xml:space="preserve">Kazakhstan Almaty</w:t>
      </w:r>
      <w:r>
        <w:t xml:space="preserve">, a vital contributor to the national food supply chain, is adopting precision agriculture technologies. A</w:t>
      </w:r>
      <w:r>
        <w:t xml:space="preserve"> </w:t>
      </w:r>
      <w:r>
        <w:rPr>
          <w:bCs/>
          <w:b/>
        </w:rPr>
        <w:t xml:space="preserve">Mechatronics Engineer</w:t>
      </w:r>
      <w:r>
        <w:t xml:space="preserve"> </w:t>
      </w:r>
      <w:r>
        <w:t xml:space="preserve">plays a crucial role here by designing autonomous drones for crop monitoring and automated irrigation systems that respond to soil moisture levels in real-time. These innovations are critical for maximizing yield while conserving water resources, a pressing concern in the region’s semi-arid climate.</w:t>
      </w:r>
    </w:p>
    <w:bookmarkEnd w:id="22"/>
    <w:bookmarkStart w:id="23" w:name="Xe5e5b837330a0cf9f24b350d975954c3ec64a69"/>
    <w:p>
      <w:pPr>
        <w:pStyle w:val="Heading2"/>
      </w:pPr>
      <w:r>
        <w:t xml:space="preserve">Educational Infrastructure and Future Outlook</w:t>
      </w:r>
    </w:p>
    <w:p>
      <w:pPr>
        <w:pStyle w:val="FirstParagraph"/>
      </w:pPr>
      <w:r>
        <w:t xml:space="preserve">To sustain this growth,</w:t>
      </w:r>
      <w:r>
        <w:t xml:space="preserve"> </w:t>
      </w:r>
      <w:r>
        <w:rPr>
          <w:bCs/>
          <w:b/>
        </w:rPr>
        <w:t xml:space="preserve">Kazakhstan Almaty</w:t>
      </w:r>
      <w:r>
        <w:t xml:space="preserve"> </w:t>
      </w:r>
      <w:r>
        <w:t xml:space="preserve">must continue to strengthen its educational infrastructure. Universities in the city are increasingly incorporating mechatronics curricula into their engineering programs, recognizing the interdisciplinary nature of modern industry. Collaboration between academic institutions and private enterprises is becoming more common, providing students with hands-on experience in robotics labs and automation facilities.</w:t>
      </w:r>
    </w:p>
    <w:p>
      <w:pPr>
        <w:pStyle w:val="BodyText"/>
      </w:pPr>
      <w:r>
        <w:t xml:space="preserve">The role of a</w:t>
      </w:r>
      <w:r>
        <w:t xml:space="preserve"> </w:t>
      </w:r>
      <w:r>
        <w:rPr>
          <w:bCs/>
          <w:b/>
        </w:rPr>
        <w:t xml:space="preserve">Mechatronics Engineer</w:t>
      </w:r>
      <w:r>
        <w:t xml:space="preserve"> </w:t>
      </w:r>
      <w:r>
        <w:t xml:space="preserve">thus becomes one of innovation leadership. These professionals are not just maintaining machines; they are rethinking processes. They challenge conventional methods by introducing smart sensors that predict equipment failures before they occur, a concept known as predictive maintenance. For</w:t>
      </w:r>
      <w:r>
        <w:t xml:space="preserve"> </w:t>
      </w:r>
      <w:r>
        <w:rPr>
          <w:bCs/>
          <w:b/>
        </w:rPr>
        <w:t xml:space="preserve">Kazakhstan Almaty</w:t>
      </w:r>
      <w:r>
        <w:t xml:space="preserve">, adopting such technologies reduces downtime and saves millions in operational costs annually.</w:t>
      </w:r>
    </w:p>
    <w:p>
      <w:pPr>
        <w:pStyle w:val="BodyText"/>
      </w:pPr>
      <w:r>
        <w:t xml:space="preserve">Additionally, the push for green technology in</w:t>
      </w:r>
      <w:r>
        <w:t xml:space="preserve"> </w:t>
      </w:r>
      <w:r>
        <w:rPr>
          <w:bCs/>
          <w:b/>
        </w:rPr>
        <w:t xml:space="preserve">Kazakhstan Almaty</w:t>
      </w:r>
      <w:r>
        <w:t xml:space="preserve"> </w:t>
      </w:r>
      <w:r>
        <w:t xml:space="preserve">aligns perfectly with mechatronic capabilities. Engineers are designing hybrid vehicle systems and optimizing wind turbine control mechanisms. By integrating software with mechanical components, they ensure that renewable energy sources operate at peak efficiency regardless of fluctuating environmental conditions.</w:t>
      </w:r>
    </w:p>
    <w:bookmarkEnd w:id="23"/>
    <w:bookmarkStart w:id="24" w:name="conclusion"/>
    <w:p>
      <w:pPr>
        <w:pStyle w:val="Heading2"/>
      </w:pPr>
      <w:r>
        <w:t xml:space="preserve">Conclusion</w:t>
      </w:r>
    </w:p>
    <w:p>
      <w:pPr>
        <w:pStyle w:val="FirstParagraph"/>
      </w:pPr>
      <w:r>
        <w:t xml:space="preserve">In conclusion, the presence and proliferation of</w:t>
      </w:r>
      <w:r>
        <w:t xml:space="preserve"> </w:t>
      </w:r>
      <w:r>
        <w:rPr>
          <w:bCs/>
          <w:b/>
        </w:rPr>
        <w:t xml:space="preserve">Mechatronics Engineers</w:t>
      </w:r>
      <w:r>
        <w:t xml:space="preserve"> </w:t>
      </w:r>
      <w:r>
        <w:t xml:space="preserve">are pivotal to the modernization trajectory of</w:t>
      </w:r>
      <w:r>
        <w:t xml:space="preserve"> </w:t>
      </w:r>
      <w:r>
        <w:rPr>
          <w:bCs/>
          <w:b/>
        </w:rPr>
        <w:t xml:space="preserve">Kazakhstan Almaty</w:t>
      </w:r>
      <w:r>
        <w:t xml:space="preserve">. As the city aspires to become a regional leader in technology and innovation, it requires a workforce proficient in the synthesis of mechanics, electronics, and computing. The challenges facing Almaty—from upgrading legacy industries to implementing smart city initiatives—are surmountable through the expertise of these versatile professionals.</w:t>
      </w:r>
    </w:p>
    <w:p>
      <w:pPr>
        <w:pStyle w:val="BodyText"/>
      </w:pPr>
      <w:r>
        <w:t xml:space="preserve">The future of</w:t>
      </w:r>
      <w:r>
        <w:t xml:space="preserve"> </w:t>
      </w:r>
      <w:r>
        <w:rPr>
          <w:bCs/>
          <w:b/>
        </w:rPr>
        <w:t xml:space="preserve">Kazakhstan Almaty</w:t>
      </w:r>
      <w:r>
        <w:t xml:space="preserve"> </w:t>
      </w:r>
      <w:r>
        <w:t xml:space="preserve">lies in its ability to harness technology for sustainable growth. A</w:t>
      </w:r>
      <w:r>
        <w:t xml:space="preserve"> </w:t>
      </w:r>
      <w:r>
        <w:rPr>
          <w:bCs/>
          <w:b/>
        </w:rPr>
        <w:t xml:space="preserve">Mechatronics Engineer</w:t>
      </w:r>
      <w:r>
        <w:t xml:space="preserve"> </w:t>
      </w:r>
      <w:r>
        <w:t xml:space="preserve">is at the helm of this change, driving efficiency, safety, and innovation across multiple sectors. By investing in their development and recognizing their value,</w:t>
      </w:r>
      <w:r>
        <w:t xml:space="preserve"> </w:t>
      </w:r>
      <w:r>
        <w:rPr>
          <w:bCs/>
          <w:b/>
        </w:rPr>
        <w:t xml:space="preserve">Kazakhstan Almaty</w:t>
      </w:r>
      <w:r>
        <w:t xml:space="preserve"> </w:t>
      </w:r>
      <w:r>
        <w:t xml:space="preserve">can secure a prosperous future in the global marketplace.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Kazakhstan Almaty</dc:title>
  <dc:creator/>
  <dc:language>en</dc:language>
  <cp:keywords/>
  <dcterms:created xsi:type="dcterms:W3CDTF">2026-07-29T10:58:33Z</dcterms:created>
  <dcterms:modified xsi:type="dcterms:W3CDTF">2026-07-29T10:58:33Z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