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aedaf0e221e39eecf6abf41a6835d639b1c8e60"/>
    <w:p>
      <w:pPr>
        <w:pStyle w:val="Heading1"/>
      </w:pPr>
      <w:r>
        <w:t xml:space="preserve">The Convergence of Discipline and Innovation: The Mechatronics Engineer in the Dynamic Landscape of Malaysia Kuala Lumpur</w:t>
      </w:r>
    </w:p>
    <w:p>
      <w:pPr>
        <w:pStyle w:val="FirstParagraph"/>
      </w:pPr>
      <w:r>
        <w:t xml:space="preserve">In the rapidly evolving tapestry of global technological advancement, few professions embody the intersection of mechanical precision, electronic intelligence, and software agility as profoundly as that of a</w:t>
      </w:r>
      <w:r>
        <w:t xml:space="preserve"> </w:t>
      </w:r>
      <w:r>
        <w:rPr>
          <w:bCs/>
          <w:b/>
        </w:rPr>
        <w:t xml:space="preserve">Mechatronics Engineer</w:t>
      </w:r>
      <w:r>
        <w:t xml:space="preserve">. This multidisciplinary field is not merely a collection of engineering sub-disciplines but a holistic philosophy of design and problem-solving. When examining the specific context of</w:t>
      </w:r>
      <w:r>
        <w:t xml:space="preserve"> </w:t>
      </w:r>
      <w:r>
        <w:rPr>
          <w:bCs/>
          <w:b/>
        </w:rPr>
        <w:t xml:space="preserve">Malaysia Kuala Lumpur</w:t>
      </w:r>
      <w:r>
        <w:t xml:space="preserve">, the significance of this role becomes even more pronounced. As the capital city serves as the economic, technological, and industrial heart of Malaysia, it stands as a prime ecosystem for innovation. This essay explores how mechatronics engineers drive progress in</w:t>
      </w:r>
      <w:r>
        <w:t xml:space="preserve"> </w:t>
      </w:r>
      <w:r>
        <w:rPr>
          <w:bCs/>
          <w:b/>
        </w:rPr>
        <w:t xml:space="preserve">Malaysia Kuala Lumpur</w:t>
      </w:r>
      <w:r>
        <w:t xml:space="preserve">, addressing the unique challenges and opportunities present in this vibrant metropolis.</w:t>
      </w:r>
    </w:p>
    <w:p>
      <w:pPr>
        <w:pStyle w:val="BodyText"/>
      </w:pPr>
      <w:r>
        <w:t xml:space="preserve">To understand the impact of a</w:t>
      </w:r>
      <w:r>
        <w:t xml:space="preserve"> </w:t>
      </w:r>
      <w:r>
        <w:rPr>
          <w:bCs/>
          <w:b/>
        </w:rPr>
        <w:t xml:space="preserve">Mechatronics Engineer</w:t>
      </w:r>
      <w:r>
        <w:t xml:space="preserve">, one must first appreciate the nature of their craft. Unlike traditional engineers who may specialize exclusively in mechanics or electronics, a mechatronics engineer is trained to integrate these fields seamlessly. They design systems that are smarter, more efficient, and more adaptive. In an era defined by Industry 4.0—characterized by automation, data exchange in manufacturing technologies (IoT), and cyber-physical systems—the</w:t>
      </w:r>
      <w:r>
        <w:t xml:space="preserve"> </w:t>
      </w:r>
      <w:r>
        <w:rPr>
          <w:bCs/>
          <w:b/>
        </w:rPr>
        <w:t xml:space="preserve">Mechatronics Engineer</w:t>
      </w:r>
      <w:r>
        <w:t xml:space="preserve"> </w:t>
      </w:r>
      <w:r>
        <w:t xml:space="preserve">is the architect of modern infrastructure. They do not just build machines; they create intelligent ecosystems where hardware and software communicate in real-time to optimize performance.</w:t>
      </w:r>
    </w:p>
    <w:p>
      <w:pPr>
        <w:pStyle w:val="BodyText"/>
      </w:pPr>
      <w:r>
        <w:t xml:space="preserve">The relevance of this profession is acutely felt in</w:t>
      </w:r>
      <w:r>
        <w:t xml:space="preserve"> </w:t>
      </w:r>
      <w:r>
        <w:rPr>
          <w:bCs/>
          <w:b/>
        </w:rPr>
        <w:t xml:space="preserve">Malaysia Kuala Lumpur</w:t>
      </w:r>
      <w:r>
        <w:t xml:space="preserve">, a city undergoing a profound transformation from a traditional service and trade hub to a center for advanced manufacturing and digital innovation. The Malaysian government, through initiatives such as the National Industrial Master Plan 2030 (NIMP 2030), has placed heavy emphasis on upgrading the manufacturing sector.</w:t>
      </w:r>
      <w:r>
        <w:t xml:space="preserve"> </w:t>
      </w:r>
      <w:r>
        <w:rPr>
          <w:bCs/>
          <w:b/>
        </w:rPr>
        <w:t xml:space="preserve">Malaysia Kuala Lumpur</w:t>
      </w:r>
      <w:r>
        <w:t xml:space="preserve">, hosting numerous multinational corporations (MNCs) and high-tech parks, is at the forefront of this national agenda. Here,</w:t>
      </w:r>
      <w:r>
        <w:t xml:space="preserve"> </w:t>
      </w:r>
      <w:r>
        <w:rPr>
          <w:bCs/>
          <w:b/>
        </w:rPr>
        <w:t xml:space="preserve">Mechatronics Engineers</w:t>
      </w:r>
      <w:r>
        <w:t xml:space="preserve"> </w:t>
      </w:r>
      <w:r>
        <w:t xml:space="preserve">are instrumental in automating production lines, developing robotic assembly systems, and implementing smart factory solutions. Their expertise ensures that local industries remain competitive on the global stage by adopting cutting-edge automation technologies.</w:t>
      </w:r>
    </w:p>
    <w:p>
      <w:pPr>
        <w:pStyle w:val="BodyText"/>
      </w:pPr>
      <w:r>
        <w:t xml:space="preserve">Beyond manufacturing, the role of the</w:t>
      </w:r>
      <w:r>
        <w:t xml:space="preserve"> </w:t>
      </w:r>
      <w:r>
        <w:rPr>
          <w:bCs/>
          <w:b/>
        </w:rPr>
        <w:t xml:space="preserve">Mechatronics Engineer</w:t>
      </w:r>
      <w:r>
        <w:t xml:space="preserve"> </w:t>
      </w:r>
      <w:r>
        <w:t xml:space="preserve">is critical in shaping the sustainable urban landscape of</w:t>
      </w:r>
      <w:r>
        <w:t xml:space="preserve"> </w:t>
      </w:r>
      <w:r>
        <w:rPr>
          <w:bCs/>
          <w:b/>
        </w:rPr>
        <w:t xml:space="preserve">Malaysia Kuala Lumpur</w:t>
      </w:r>
      <w:r>
        <w:t xml:space="preserve">. As a densely populated metropolis, Kuala Lumpur faces significant challenges regarding traffic congestion, energy efficiency, and waste management. Mechatronics engineers are deploying smart technologies to address these issues. For instance, they design intelligent traffic light systems that adjust timing based on real-time flow data, thereby reducing congestion and emissions. Furthermore,</w:t>
      </w:r>
      <w:r>
        <w:rPr>
          <w:bCs/>
          <w:b/>
        </w:rPr>
        <w:t xml:space="preserve">Mechatronics Engineers</w:t>
      </w:r>
      <w:r>
        <w:t xml:space="preserve"> </w:t>
      </w:r>
      <w:r>
        <w:t xml:space="preserve">are vital in the development of Building Management Systems (BMS) for the city’s towering skyscrapers. These systems integrate HVAC, lighting, and security controls into a unified network managed by sophisticated software, significantly lowering energy consumption—a crucial factor for</w:t>
      </w:r>
      <w:r>
        <w:t xml:space="preserve"> </w:t>
      </w:r>
      <w:r>
        <w:rPr>
          <w:bCs/>
          <w:b/>
        </w:rPr>
        <w:t xml:space="preserve">Malaysia Kuala Lumpur</w:t>
      </w:r>
      <w:r>
        <w:t xml:space="preserve">'s sustainability goals.</w:t>
      </w:r>
    </w:p>
    <w:p>
      <w:pPr>
        <w:pStyle w:val="BodyText"/>
      </w:pPr>
      <w:r>
        <w:t xml:space="preserve">The medical sector in</w:t>
      </w:r>
      <w:r>
        <w:t xml:space="preserve"> </w:t>
      </w:r>
      <w:r>
        <w:rPr>
          <w:bCs/>
          <w:b/>
        </w:rPr>
        <w:t xml:space="preserve">Malaysia Kuala Lumpur</w:t>
      </w:r>
      <w:r>
        <w:t xml:space="preserve"> </w:t>
      </w:r>
      <w:r>
        <w:t xml:space="preserve">also offers a compelling case study for the application of mechatronics. The city is a hub for medical tourism and advanced healthcare facilities. In this domain,</w:t>
      </w:r>
      <w:r>
        <w:t xml:space="preserve"> </w:t>
      </w:r>
      <w:r>
        <w:rPr>
          <w:bCs/>
          <w:b/>
        </w:rPr>
        <w:t xml:space="preserve">Mechatronics Engineers</w:t>
      </w:r>
      <w:r>
        <w:t xml:space="preserve"> </w:t>
      </w:r>
      <w:r>
        <w:t xml:space="preserve">contribute to the development and maintenance of sophisticated diagnostic equipment, surgical robots, and patient monitoring systems. The precision required in medical devices demands an engineering mindset that blends mechanical accuracy with electronic sensing capabilities. By ensuring that these life-saving technologies function flawlessly,</w:t>
      </w:r>
      <w:r>
        <w:rPr>
          <w:bCs/>
          <w:b/>
        </w:rPr>
        <w:t xml:space="preserve">Mechatronics Engineers</w:t>
      </w:r>
      <w:r>
        <w:t xml:space="preserve"> </w:t>
      </w:r>
      <w:r>
        <w:t xml:space="preserve">directly impact public health outcomes in</w:t>
      </w:r>
      <w:r>
        <w:t xml:space="preserve"> </w:t>
      </w:r>
      <w:r>
        <w:rPr>
          <w:bCs/>
          <w:b/>
        </w:rPr>
        <w:t xml:space="preserve">Malaysia Kuala Lumpur</w:t>
      </w:r>
      <w:r>
        <w:t xml:space="preserve">.</w:t>
      </w:r>
    </w:p>
    <w:p>
      <w:pPr>
        <w:pStyle w:val="BodyText"/>
      </w:pPr>
      <w:r>
        <w:t xml:space="preserve">Education and talent development are also key areas where the presence of</w:t>
      </w:r>
      <w:r>
        <w:t xml:space="preserve"> </w:t>
      </w:r>
      <w:r>
        <w:rPr>
          <w:bCs/>
          <w:b/>
        </w:rPr>
        <w:t xml:space="preserve">Mechatronics Engineers</w:t>
      </w:r>
      <w:r>
        <w:t xml:space="preserve"> </w:t>
      </w:r>
      <w:r>
        <w:t xml:space="preserve">is reshaping</w:t>
      </w:r>
    </w:p>
    <w:p>
      <w:pPr>
        <w:pStyle w:val="BodyText"/>
      </w:pPr>
      <w:r>
        <w:t xml:space="preserve">Malaysia Kuala Lumpur. Local universities and technical colleges, located throughout the Klang Valley, are increasingly offering specialized curricula in mechatronics to meet industry demand. Graduates from these institutions bring fresh perspectives and updated knowledge of AI, machine learning integration, and sensor technology into the workforce. This continuous influx of skilled professionals creates a virtuous cycle: as more</w:t>
      </w:r>
      <w:r>
        <w:t xml:space="preserve"> </w:t>
      </w:r>
      <w:r>
        <w:rPr>
          <w:bCs/>
          <w:b/>
        </w:rPr>
        <w:t xml:space="preserve">Mechatronics Engineers</w:t>
      </w:r>
      <w:r>
        <w:t xml:space="preserve"> </w:t>
      </w:r>
      <w:r>
        <w:t xml:space="preserve">enter the market, industries adopt more advanced technologies, which in turn raises the bar for engineering excellence in</w:t>
      </w:r>
    </w:p>
    <w:p>
      <w:pPr>
        <w:pStyle w:val="BodyText"/>
      </w:pPr>
      <w:r>
        <w:t xml:space="preserve">Malaysia Kuala Lumpur.</w:t>
      </w:r>
    </w:p>
    <w:p>
      <w:pPr>
        <w:pStyle w:val="BodyText"/>
      </w:pPr>
      <w:r>
        <w:t xml:space="preserve">However, the journey is not without challenges. The integration of diverse disciplines requires continuous learning and adaptation. A</w:t>
      </w:r>
      <w:r>
        <w:t xml:space="preserve"> </w:t>
      </w:r>
      <w:r>
        <w:rPr>
          <w:bCs/>
          <w:b/>
        </w:rPr>
        <w:t xml:space="preserve">Mechatronics Engineer</w:t>
      </w:r>
      <w:r>
        <w:t xml:space="preserve"> </w:t>
      </w:r>
      <w:r>
        <w:t xml:space="preserve">must stay abreast of rapid advancements in both hardware components and software algorithms. In a competitive market like</w:t>
      </w:r>
    </w:p>
    <w:p>
      <w:pPr>
        <w:pStyle w:val="BodyText"/>
      </w:pPr>
      <w:r>
        <w:t xml:space="preserve">Malaysia Kuala Lumpur, where businesses are constantly seeking efficiency gains, the ability to innovate quickly is paramount. Moreover, there is a growing emphasis on ethical engineering and cybersecurity within mechatronic systems. As machines become more connected,</w:t>
      </w:r>
    </w:p>
    <w:p>
      <w:pPr>
        <w:pStyle w:val="BodyText"/>
      </w:pPr>
      <w:r>
        <w:t xml:space="preserve">Mechatronics Engineers must also act as guardians of data integrity and system security, protecting critical infrastructure in</w:t>
      </w:r>
    </w:p>
    <w:p>
      <w:pPr>
        <w:pStyle w:val="BodyText"/>
      </w:pPr>
      <w:r>
        <w:t xml:space="preserve">Malaysia Kuala Lumpur from digital threats.</w:t>
      </w:r>
    </w:p>
    <w:p>
      <w:pPr>
        <w:pStyle w:val="BodyText"/>
      </w:pPr>
      <w:r>
        <w:t xml:space="preserve">In conclusion, the</w:t>
      </w:r>
      <w:r>
        <w:t xml:space="preserve"> </w:t>
      </w:r>
      <w:r>
        <w:rPr>
          <w:bCs/>
          <w:b/>
        </w:rPr>
        <w:t xml:space="preserve">Mechatronics Engineer</w:t>
      </w:r>
      <w:r>
        <w:t xml:space="preserve"> </w:t>
      </w:r>
      <w:r>
        <w:t xml:space="preserve">is a pivotal figure in the socio-economic development of</w:t>
      </w:r>
    </w:p>
    <w:p>
      <w:pPr>
        <w:pStyle w:val="BodyText"/>
      </w:pPr>
      <w:r>
        <w:t xml:space="preserve">Malaysia Kuala Lumpur. Their unique ability to bridge the gap between mechanical design, electronic control, and computational intelligence makes them indispensable across various sectors, including manufacturing, urban infrastructure healthcare and education. As</w:t>
      </w:r>
    </w:p>
    <w:p>
      <w:pPr>
        <w:pStyle w:val="BodyText"/>
      </w:pPr>
      <w:r>
        <w:t xml:space="preserve">Malaysia Kuala Lumpur continues to position itself as a leading hub in Southeast Asia for technology and innovation,</w:t>
      </w:r>
    </w:p>
    <w:p>
      <w:pPr>
        <w:pStyle w:val="BodyText"/>
      </w:pPr>
      <w:r>
        <w:t xml:space="preserve">Mechatronics Engineers will remain at the vanguard of this progress. They are not only solving today’s complex engineering problems but also laying the foundation for a smarter, more efficient, and sustainable future. The synergy between professional expertise in mechatronics and the dynamic environment of</w:t>
      </w:r>
    </w:p>
    <w:p>
      <w:pPr>
        <w:pStyle w:val="BodyText"/>
      </w:pPr>
      <w:r>
        <w:t xml:space="preserve">Malaysia Kuala Lumpur exemplifies how specialized engineering disciplines can drive national growth and urban advancement.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Malaysia Kuala Lumpur</dc:title>
  <dc:creator/>
  <dc:language>en</dc:language>
  <cp:keywords/>
  <dcterms:created xsi:type="dcterms:W3CDTF">2026-07-29T11:17:07Z</dcterms:created>
  <dcterms:modified xsi:type="dcterms:W3CDTF">2026-07-29T11:17:07Z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