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Morocco</w:t>
      </w:r>
      <w:r>
        <w:t xml:space="preserve"> </w:t>
      </w:r>
      <w:r>
        <w:t xml:space="preserve">Casablanca</w:t>
      </w:r>
    </w:p>
    <w:bookmarkStart w:id="28" w:name="X750fa9ca78402412931a0b0446a67532997cf9b"/>
    <w:p>
      <w:pPr>
        <w:pStyle w:val="Heading1"/>
      </w:pPr>
      <w:r>
        <w:t xml:space="preserve">The Evolution and Impact of Mechatronics Engineering in Morocco Casablanca</w:t>
      </w:r>
    </w:p>
    <w:bookmarkStart w:id="20" w:name="introduction"/>
    <w:p>
      <w:pPr>
        <w:pStyle w:val="Heading2"/>
      </w:pPr>
      <w:r>
        <w:t xml:space="preserve">Introduction</w:t>
      </w:r>
    </w:p>
    <w:p>
      <w:pPr>
        <w:pStyle w:val="FirstParagraph"/>
      </w:pPr>
      <w:r>
        <w:t xml:space="preserve">The industrial landscape of the 21st century is defined by convergence. It is no longer sufficient to view mechanical systems, electronic circuits, and computer software as isolated disciplines. Instead, the future belongs to integration. At the forefront of this technological revolution stands the role of a Mechatronics Engineer. This multifaceted profession serves as the bridge between traditional engineering and digital innovation. In North Africa, few locations exemplify this transition more vividly than Morocco Casablanca, a city that is rapidly transforming from a historic trading hub into a modern industrial powerhouse.</w:t>
      </w:r>
    </w:p>
    <w:p>
      <w:pPr>
        <w:pStyle w:val="BodyText"/>
      </w:pPr>
      <w:r>
        <w:t xml:space="preserve">The significance of Mechatronics Engineers in this region cannot be overstated. As Morocco seeks to position itself as the manufacturing gateway to Africa and Europe, the demand for professionals who can design automated systems, optimize production lines, and manage smart factories has skyrocketed. This essay explores the critical role of Mechatronics Engineers within the specific economic and industrial context of Morocco Casablanca, highlighting how this expertise drives local growth.</w:t>
      </w:r>
    </w:p>
    <w:bookmarkEnd w:id="20"/>
    <w:bookmarkStart w:id="21" w:name="the-definition-and-scope"/>
    <w:p>
      <w:pPr>
        <w:pStyle w:val="Heading2"/>
      </w:pPr>
      <w:r>
        <w:t xml:space="preserve">The Definition and Scope</w:t>
      </w:r>
    </w:p>
    <w:p>
      <w:pPr>
        <w:pStyle w:val="FirstParagraph"/>
      </w:pPr>
      <w:r>
        <w:t xml:space="preserve">To understand the value proposition in Casablanca, one must first define the discipline. A Mechatronics Engineer is a specialist who combines mechanical engineering with electronics and computer engineering. Unlike traditional engineers who may focus on a single aspect of design, mechatronic professionals are holistic thinkers. They design systems that require seamless interaction between hardware and software. This includes everything from automotive assembly robots to advanced logistics sorting systems in ports.</w:t>
      </w:r>
    </w:p>
    <w:p>
      <w:pPr>
        <w:pStyle w:val="BodyText"/>
      </w:pPr>
      <w:r>
        <w:t xml:space="preserve">In the context of modern industry, Mechatronics Engineers are responsible for the entire lifecycle of a product or process. They do not simply build machines; they program them, maintain them, and optimize their efficiency using data analytics. This capability is particularly crucial in an era where Industry 4.0 principles—such as the Internet of Things (IoT), artificial intelligence, and big data—are reshaping manufacturing standards globally.</w:t>
      </w:r>
    </w:p>
    <w:bookmarkEnd w:id="21"/>
    <w:bookmarkStart w:id="22" w:name="X81c164a75ddbafe398746cb0082049bb40f4986"/>
    <w:p>
      <w:pPr>
        <w:pStyle w:val="Heading2"/>
      </w:pPr>
      <w:r>
        <w:t xml:space="preserve">The Industrial Context of Morocco Casablanca</w:t>
      </w:r>
    </w:p>
    <w:p>
      <w:pPr>
        <w:pStyle w:val="FirstParagraph"/>
      </w:pPr>
      <w:r>
        <w:t xml:space="preserve">Morocco Casablanca serves as the economic heart of the nation, contributing significantly to the country's GDP. Historically known for textiles and agriculture, the city has undergone a dramatic transformation over the past two decades. The establishment of major industrial zones such as Ain Diab and Sidi Bernoussi has attracted multinational corporations in automotive, aerospace, and railway sectors. Key global players like Renault, Stellantis, Airbus, and Siemens have established substantial operations in this region.</w:t>
      </w:r>
    </w:p>
    <w:p>
      <w:pPr>
        <w:pStyle w:val="BodyText"/>
      </w:pPr>
      <w:r>
        <w:t xml:space="preserve">This influx of high-tech industry creates a unique demand for skilled labor. The traditional workforce of Morocco Casablanca was largely oriented towards manual labor or basic assembly tasks. However, the introduction of advanced manufacturing technologies has created a skills gap that only specialized education can fill. This is where the Mechatronics Engineer becomes indispensable.</w:t>
      </w:r>
    </w:p>
    <w:bookmarkEnd w:id="22"/>
    <w:bookmarkStart w:id="23" w:name="driving-automation-in-key-sectors"/>
    <w:p>
      <w:pPr>
        <w:pStyle w:val="Heading2"/>
      </w:pPr>
      <w:r>
        <w:t xml:space="preserve">Driving Automation in Key Sectors</w:t>
      </w:r>
    </w:p>
    <w:p>
      <w:pPr>
        <w:pStyle w:val="FirstParagraph"/>
      </w:pPr>
      <w:r>
        <w:t xml:space="preserve">The automotive industry is perhaps the most prominent beneficiary of mechatronic expertise in Morocco Casablanca. As global automakers shift towards electric vehicles (EVs) and connected cars, the complexity of assembly lines increases. A Mechatronics Engineer is essential for integrating battery management systems with mechanical chassis designs and programming robotic arms to handle delicate electronic components with precision.</w:t>
      </w:r>
    </w:p>
    <w:p>
      <w:pPr>
        <w:pStyle w:val="BodyText"/>
      </w:pPr>
      <w:r>
        <w:t xml:space="preserve">Furthermore, the port of Casablanca is undergoing digital transformation to become a smart port. Here, Mechatronics Engineers design automated guided vehicles (AGVs) and intelligent crane systems that streamline cargo handling. By integrating sensors and control algorithms, these engineers enhance safety and reduce operational downtime. The ability to troubleshoot complex interactions between hydraulic systems and digital controls allows for continuous improvement in logistics efficiency.</w:t>
      </w:r>
    </w:p>
    <w:bookmarkEnd w:id="23"/>
    <w:bookmarkStart w:id="24" w:name="X78885022bb5bb1745caf0db24f7d1e6b2cd1be0"/>
    <w:p>
      <w:pPr>
        <w:pStyle w:val="Heading2"/>
      </w:pPr>
      <w:r>
        <w:t xml:space="preserve">Educational Infrastructure and Talent Development</w:t>
      </w:r>
    </w:p>
    <w:p>
      <w:pPr>
        <w:pStyle w:val="FirstParagraph"/>
      </w:pPr>
      <w:r>
        <w:t xml:space="preserve">The rise of the Mechatronics Engineer in Morocco Casablanca is also reflected in the educational sector. Universities such as Hassan II University and private engineering schools have responded to market needs by introducing specialized curricula that blend mechanical design with embedded systems and programming. These programs emphasize practical experience, often partnering with local industries to provide internships for students.</w:t>
      </w:r>
    </w:p>
    <w:p>
      <w:pPr>
        <w:pStyle w:val="BodyText"/>
      </w:pPr>
      <w:r>
        <w:t xml:space="preserve">This alignment between academia and industry is crucial. It ensures that graduates are not only theoretically knowledgeable but also proficient in the specific tools used in Casablanca’s factories, such as PLCs (Programmable Logic Controllers), SCADA systems, and CAD software. The presence of a robust educational pipeline helps sustain the local economy by retaining talent within Morocco Casablanca rather than exporting it to Europe or other regions.</w:t>
      </w:r>
    </w:p>
    <w:bookmarkEnd w:id="24"/>
    <w:bookmarkStart w:id="25" w:name="socio-economic-impact"/>
    <w:p>
      <w:pPr>
        <w:pStyle w:val="Heading2"/>
      </w:pPr>
      <w:r>
        <w:t xml:space="preserve">Socio-Economic Impact</w:t>
      </w:r>
    </w:p>
    <w:p>
      <w:pPr>
        <w:pStyle w:val="FirstParagraph"/>
      </w:pPr>
      <w:r>
        <w:t xml:space="preserve">The integration of Mechatronics Engineers into the workforce of Morocco Casablanca has broader socio-economic implications. It raises the overall skill level of the labor market, leading to higher wages and improved working conditions. Furthermore, it encourages innovation among local SMEs (Small and Medium Enterprises). As large multinational corporations demand higher standards from their suppliers, local companies must upskill their technical teams. Mechatronics Engineers often take on mentoring roles, helping smaller firms adopt automated technologies that increase competitiveness.</w:t>
      </w:r>
    </w:p>
    <w:p>
      <w:pPr>
        <w:pStyle w:val="BodyText"/>
      </w:pPr>
      <w:r>
        <w:t xml:space="preserve">Additionally, the focus on green technology and energy efficiency is a growing area for mechatronic applications. In Morocco Casablanca, where sustainability is becoming a corporate priority, engineers design systems that reduce energy consumption in factories. This contributes to the national goals of reducing carbon footprint while maintaining industrial output.</w:t>
      </w:r>
    </w:p>
    <w:bookmarkEnd w:id="25"/>
    <w:bookmarkStart w:id="26" w:name="challenges-and-future-outlook"/>
    <w:p>
      <w:pPr>
        <w:pStyle w:val="Heading2"/>
      </w:pPr>
      <w:r>
        <w:t xml:space="preserve">Challenges and Future Outlook</w:t>
      </w:r>
    </w:p>
    <w:p>
      <w:pPr>
        <w:pStyle w:val="FirstParagraph"/>
      </w:pPr>
      <w:r>
        <w:t xml:space="preserve">Despite the progress, challenges remain. There is still a need for greater awareness among employers regarding the full potential of mechatronic solutions beyond simple automation. Additionally, rapid technological changes require continuous professional development. Mechatronics Engineers in Morocco Casablanca must engage in lifelong learning to stay relevant as technologies like AI and digital twins evolve.</w:t>
      </w:r>
    </w:p>
    <w:p>
      <w:pPr>
        <w:pStyle w:val="BodyText"/>
      </w:pPr>
      <w:r>
        <w:t xml:space="preserve">Looking ahead, the role of Mechatronics Engineers will only expand. As Morocco Casablanca aims to become a leader in renewable energy manufacturing and advanced electronics assembly, the demand for versatile engineers who can bridge the gap between physical machinery and digital intelligence will continue to grow. The city’s strategic location allows it to serve as a testing ground for innovations that can later be exported across Africa.</w:t>
      </w:r>
    </w:p>
    <w:bookmarkEnd w:id="26"/>
    <w:bookmarkStart w:id="27" w:name="conclusion"/>
    <w:p>
      <w:pPr>
        <w:pStyle w:val="Heading2"/>
      </w:pPr>
      <w:r>
        <w:t xml:space="preserve">Conclusion</w:t>
      </w:r>
    </w:p>
    <w:p>
      <w:pPr>
        <w:pStyle w:val="FirstParagraph"/>
      </w:pPr>
      <w:r>
        <w:t xml:space="preserve">In conclusion, Mechatronics Engineers are pivotal in shaping the industrial future of Morocco Casablanca. They are not merely technicians but innovators who enable the city’s transition into a high-tech manufacturing hub. By combining mechanical precision with electronic intelligence and software flexibility, these professionals drive efficiency, innovation, and competitiveness in key sectors like automotive and logistics.</w:t>
      </w:r>
    </w:p>
    <w:p>
      <w:pPr>
        <w:pStyle w:val="BodyText"/>
      </w:pPr>
      <w:r>
        <w:t xml:space="preserve">As Morocco Casablanca continues to attract global investment, the synergy between local talent and international technology will define its success. Supporting the growth of this profession through education, infrastructure development, and industry collaboration is essential. The Mechatronics Engineer stands as a symbol of modern engineering prowess in North Africa, embodying the potential for Morocco Casablanca to lead in the next wave of industrial revolution.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Mechatronics Engineering in Morocco Casablanca</dc:title>
  <dc:creator/>
  <dc:language>en</dc:language>
  <cp:keywords/>
  <dcterms:created xsi:type="dcterms:W3CDTF">2026-07-29T17:27:38Z</dcterms:created>
  <dcterms:modified xsi:type="dcterms:W3CDTF">2026-07-29T17:27:38Z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