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Nigeria,</w:t>
      </w:r>
      <w:r>
        <w:t xml:space="preserve"> </w:t>
      </w:r>
      <w:r>
        <w:t xml:space="preserve">Lagos</w:t>
      </w:r>
    </w:p>
    <w:bookmarkStart w:id="25" w:name="Xe463fda4d2a6fd2e0c86794c03da04cfa1cbc0b"/>
    <w:p>
      <w:pPr>
        <w:pStyle w:val="Heading1"/>
      </w:pPr>
      <w:r>
        <w:t xml:space="preserve">The Integration of Mechatronics Engineering in the Industrial Landscape of Nigeria, Lagos</w:t>
      </w:r>
    </w:p>
    <w:p>
      <w:pPr>
        <w:pStyle w:val="FirstParagraph"/>
      </w:pPr>
      <w:r>
        <w:t xml:space="preserve">In the dynamic and rapidly evolving economic landscape of West Africa, few cities embody potential as vividly as Lagos. As the commercial hub of</w:t>
      </w:r>
      <w:r>
        <w:t xml:space="preserve"> </w:t>
      </w:r>
      <w:r>
        <w:rPr>
          <w:bCs/>
          <w:b/>
        </w:rPr>
        <w:t xml:space="preserve">Nigeria</w:t>
      </w:r>
      <w:r>
        <w:t xml:space="preserve">,</w:t>
      </w:r>
      <w:r>
        <w:t xml:space="preserve"> </w:t>
      </w:r>
      <w:r>
        <w:rPr>
          <w:bCs/>
          <w:b/>
        </w:rPr>
        <w:t xml:space="preserve">Lagos</w:t>
      </w:r>
      <w:r>
        <w:t xml:space="preserve"> </w:t>
      </w:r>
      <w:r>
        <w:t xml:space="preserve">serves as a critical engine for growth, innovation, and industrialization. However, with this rapid urbanization comes a complex array of challenges ranging from infrastructure deficits to the urgent need for manufacturing efficiency. It is within this context that the profession of the Mechatronics Engineer emerges not merely as an academic discipline but as a vital strategic asset. This essay explores the critical role of Mechatronics Engineers in driving technological advancement, industrial automation, and sustainable development specifically within</w:t>
      </w:r>
      <w:r>
        <w:t xml:space="preserve"> </w:t>
      </w:r>
      <w:r>
        <w:rPr>
          <w:bCs/>
          <w:b/>
        </w:rPr>
        <w:t xml:space="preserve">Nigeria</w:t>
      </w:r>
      <w:r>
        <w:t xml:space="preserve"> </w:t>
      </w:r>
      <w:r>
        <w:t xml:space="preserve">and</w:t>
      </w:r>
      <w:r>
        <w:t xml:space="preserve"> </w:t>
      </w:r>
      <w:r>
        <w:rPr>
          <w:bCs/>
          <w:b/>
        </w:rPr>
        <w:t xml:space="preserve">Lagos</w:t>
      </w:r>
      <w:r>
        <w:t xml:space="preserve">, arguing that their expertise is indispensable for the nation’s transition toward a modernized economy.</w:t>
      </w:r>
    </w:p>
    <w:bookmarkStart w:id="20" w:name="Xa855e133739a68697142bbf2fe979db982cc82f"/>
    <w:p>
      <w:pPr>
        <w:pStyle w:val="Heading2"/>
      </w:pPr>
      <w:r>
        <w:t xml:space="preserve">Defining Mechatronics in the Context of Emerging Markets</w:t>
      </w:r>
    </w:p>
    <w:p>
      <w:pPr>
        <w:pStyle w:val="FirstParagraph"/>
      </w:pPr>
      <w:r>
        <w:t xml:space="preserve">Mechatronics is an interdisciplinary field that integrates mechanical engineering, electronics, computer engineering, telecommunications engineering, and systems design. A</w:t>
      </w:r>
      <w:r>
        <w:t xml:space="preserve"> </w:t>
      </w:r>
      <w:r>
        <w:rPr>
          <w:bCs/>
          <w:b/>
        </w:rPr>
        <w:t xml:space="preserve">Mechatronics Engineer</w:t>
      </w:r>
      <w:r>
        <w:t xml:space="preserve"> </w:t>
      </w:r>
      <w:r>
        <w:t xml:space="preserve">is uniquely positioned to solve complex problems because they understand how these distinct domains interact. In developed nations like Germany or Japan mechatronics has long been the backbone of manufacturing excellence. However in</w:t>
      </w:r>
      <w:r>
        <w:t xml:space="preserve"> </w:t>
      </w:r>
      <w:r>
        <w:rPr>
          <w:bCs/>
          <w:b/>
        </w:rPr>
        <w:t xml:space="preserve">Nigeria</w:t>
      </w:r>
      <w:r>
        <w:t xml:space="preserve">, particularly in a high-pressure environment like</w:t>
      </w:r>
    </w:p>
    <w:p>
      <w:pPr>
        <w:pStyle w:val="BodyText"/>
      </w:pPr>
      <w:r>
        <w:t xml:space="preserve">Lagos, the application of mechatronics takes on a different nuance it becomes a tool for leapfrogging traditional developmental stages.</w:t>
      </w:r>
    </w:p>
    <w:p>
      <w:pPr>
        <w:pStyle w:val="BodyText"/>
      </w:pPr>
      <w:r>
        <w:t xml:space="preserve">Unlike traditional engineers who may specialize deeply in one area such as pure mechanics or pure electrical systems, the</w:t>
      </w:r>
      <w:r>
        <w:t xml:space="preserve"> </w:t>
      </w:r>
      <w:r>
        <w:rPr>
          <w:bCs/>
          <w:b/>
        </w:rPr>
        <w:t xml:space="preserve">Mechatronics Engineer</w:t>
      </w:r>
      <w:r>
        <w:t xml:space="preserve"> </w:t>
      </w:r>
      <w:r>
        <w:t xml:space="preserve">possesses a holistic view. This systems-thinking approach is crucial in</w:t>
      </w:r>
    </w:p>
    <w:p>
      <w:pPr>
        <w:pStyle w:val="BodyText"/>
      </w:pPr>
      <w:r>
        <w:t xml:space="preserve">Lagos, where resources are often constrained and solutions must be multifaceted. Whether it is designing a water purification system that requires both mechanical pumps and electronic sensors for quality control or creating an automated traffic management system, the</w:t>
      </w:r>
      <w:r>
        <w:t xml:space="preserve"> </w:t>
      </w:r>
      <w:r>
        <w:rPr>
          <w:bCs/>
          <w:b/>
        </w:rPr>
        <w:t xml:space="preserve">Mechatronics Engineer</w:t>
      </w:r>
      <w:r>
        <w:t xml:space="preserve"> </w:t>
      </w:r>
      <w:r>
        <w:t xml:space="preserve">bridges the gap between theoretical design and practical, functional reality.</w:t>
      </w:r>
    </w:p>
    <w:bookmarkEnd w:id="20"/>
    <w:bookmarkStart w:id="21" w:name="X8f014ce3a9cfdbd19e362f604c4e8827dcf765f"/>
    <w:p>
      <w:pPr>
        <w:pStyle w:val="Heading2"/>
      </w:pPr>
      <w:r>
        <w:t xml:space="preserve">Industrial Automation and Manufacturing Growth in Lagos</w:t>
      </w:r>
    </w:p>
    <w:p>
      <w:pPr>
        <w:pStyle w:val="FirstParagraph"/>
      </w:pPr>
      <w:r>
        <w:t xml:space="preserve">Lagos is home to a significant portion of</w:t>
      </w:r>
      <w:r>
        <w:t xml:space="preserve"> </w:t>
      </w:r>
      <w:r>
        <w:rPr>
          <w:bCs/>
          <w:b/>
        </w:rPr>
        <w:t xml:space="preserve">Nigeria’s</w:t>
      </w:r>
      <w:r>
        <w:t xml:space="preserve"> </w:t>
      </w:r>
      <w:r>
        <w:t xml:space="preserve">industrial capacity. From the Lekki Free Zone to various industrial estates along the Ibeju-Lekki axis, manufacturing firms are increasingly seeking ways to improve productivity and reduce operational costs. This is where Mechatronics Engineers play a pivotal role. By implementing automation solutions they help local industries compete on a global scale.</w:t>
      </w:r>
    </w:p>
    <w:p>
      <w:pPr>
        <w:pStyle w:val="BodyText"/>
      </w:pPr>
      <w:r>
        <w:t xml:space="preserve">Consider the food and beverage sector in</w:t>
      </w:r>
      <w:r>
        <w:t xml:space="preserve"> </w:t>
      </w:r>
      <w:r>
        <w:rPr>
          <w:bCs/>
          <w:b/>
        </w:rPr>
        <w:t xml:space="preserve">Lagos</w:t>
      </w:r>
      <w:r>
        <w:t xml:space="preserve">. Many small to medium-sized enterprises struggle with inconsistent product quality due to manual processing errors. A</w:t>
      </w:r>
    </w:p>
    <w:p>
      <w:pPr>
        <w:pStyle w:val="BodyText"/>
      </w:pPr>
      <w:r>
        <w:t xml:space="preserve">Mechatronics Engineer can design automated assembly lines that integrate robotic arms (mechanical) with computer vision systems (electronics/computer science) to ensure consistent packaging and quality checks. This not only increases output but also reduces waste, a critical factor in an economy where import substitution is a national priority. Furthermore, predictive maintenance strategies enabled by IoT sensors designed and managed by</w:t>
      </w:r>
      <w:r>
        <w:t xml:space="preserve"> </w:t>
      </w:r>
      <w:r>
        <w:rPr>
          <w:bCs/>
          <w:b/>
        </w:rPr>
        <w:t xml:space="preserve">Mechatronics Engineers</w:t>
      </w:r>
      <w:r>
        <w:t xml:space="preserve"> </w:t>
      </w:r>
      <w:r>
        <w:t xml:space="preserve">can minimize downtime for heavy machinery, ensuring that factories in</w:t>
      </w:r>
    </w:p>
    <w:p>
      <w:pPr>
        <w:pStyle w:val="BodyText"/>
      </w:pPr>
      <w:r>
        <w:t xml:space="preserve">Nigeria operate at peak efficiency.</w:t>
      </w:r>
    </w:p>
    <w:bookmarkEnd w:id="21"/>
    <w:bookmarkStart w:id="22" w:name="Xcf8aa694e8747b8baaa364754b753a2921101d7"/>
    <w:p>
      <w:pPr>
        <w:pStyle w:val="Heading2"/>
      </w:pPr>
      <w:r>
        <w:t xml:space="preserve">Solving Infrastructure Challenges through Smart Technology</w:t>
      </w:r>
    </w:p>
    <w:p>
      <w:pPr>
        <w:pStyle w:val="FirstParagraph"/>
      </w:pPr>
      <w:r>
        <w:t xml:space="preserve">The infrastructure deficit in many parts of</w:t>
      </w:r>
    </w:p>
    <w:p>
      <w:pPr>
        <w:pStyle w:val="BodyText"/>
      </w:pPr>
      <w:r>
        <w:t xml:space="preserve">Lagos is well-documented. Issues such as traffic congestion, erratic power supply and inadequate waste management plague the city daily. Mechatronics Engineers are at the forefront of developing smart solutions to these problems. For instance, smart energy grids require mechatronic systems to balance load distribution and integrate renewable energy sources like solar power which is abundant in</w:t>
      </w:r>
      <w:r>
        <w:t xml:space="preserve"> </w:t>
      </w:r>
      <w:r>
        <w:rPr>
          <w:bCs/>
          <w:b/>
        </w:rPr>
        <w:t xml:space="preserve">Nigeria</w:t>
      </w:r>
      <w:r>
        <w:t xml:space="preserve">.</w:t>
      </w:r>
    </w:p>
    <w:p>
      <w:pPr>
        <w:pStyle w:val="BodyText"/>
      </w:pPr>
      <w:r>
        <w:t xml:space="preserve">In the realm of transportation,</w:t>
      </w:r>
      <w:r>
        <w:t xml:space="preserve"> </w:t>
      </w:r>
      <w:r>
        <w:rPr>
          <w:bCs/>
          <w:b/>
        </w:rPr>
        <w:t xml:space="preserve">Lagos</w:t>
      </w:r>
      <w:r>
        <w:t xml:space="preserve"> </w:t>
      </w:r>
      <w:r>
        <w:t xml:space="preserve">has invested heavily in rail projects such as the Blue and Red Lines. The maintenance and operation of these automated train systems rely heavily on mechatronic principles. Signal systems, braking mechanisms, and passenger information displays are all products of mechatronic design. As</w:t>
      </w:r>
      <w:r>
        <w:t xml:space="preserve"> </w:t>
      </w:r>
      <w:r>
        <w:rPr>
          <w:bCs/>
          <w:b/>
        </w:rPr>
        <w:t xml:space="preserve">Nigeria</w:t>
      </w:r>
      <w:r>
        <w:t xml:space="preserve"> </w:t>
      </w:r>
      <w:r>
        <w:t xml:space="preserve">continues to expand its urban rail network, there is a growing demand for local engineers who can maintain these sophisticated systems rather than relying entirely on foreign expertise. This localization of skills ensures long-term sustainability and technological sovereignty for the country.</w:t>
      </w:r>
    </w:p>
    <w:p>
      <w:pPr>
        <w:pStyle w:val="BodyText"/>
      </w:pPr>
      <w:r>
        <w:t xml:space="preserve">Moreover, waste management in</w:t>
      </w:r>
    </w:p>
    <w:p>
      <w:pPr>
        <w:pStyle w:val="BodyText"/>
      </w:pPr>
      <w:r>
        <w:t xml:space="preserve">Lagos is a critical environmental issue. Mechatronics Engineers can develop automated sorting plants that use sensors and robotic sorters to recycle materials efficiently. Such innovations not only clean the city but also create new economic value from waste products, aligning with global circular economy goals while addressing local environmental concerns.</w:t>
      </w:r>
    </w:p>
    <w:bookmarkEnd w:id="22"/>
    <w:bookmarkStart w:id="23" w:name="X1e177e0c8f251cf1abab73ae71b8a92d259e765"/>
    <w:p>
      <w:pPr>
        <w:pStyle w:val="Heading2"/>
      </w:pPr>
      <w:r>
        <w:t xml:space="preserve">Educational Needs and Future Prospects in Nigeria</w:t>
      </w:r>
    </w:p>
    <w:p>
      <w:pPr>
        <w:pStyle w:val="FirstParagraph"/>
      </w:pPr>
      <w:r>
        <w:t xml:space="preserve">To fully harness the potential of mechatronics in</w:t>
      </w:r>
    </w:p>
    <w:p>
      <w:pPr>
        <w:pStyle w:val="BodyText"/>
      </w:pPr>
      <w:r>
        <w:t xml:space="preserve">Nigeria, there must be a concerted effort to strengthen educational frameworks. Universities and technical colleges across</w:t>
      </w:r>
      <w:r>
        <w:t xml:space="preserve"> </w:t>
      </w:r>
      <w:r>
        <w:rPr>
          <w:bCs/>
          <w:b/>
        </w:rPr>
        <w:t xml:space="preserve">Lagos</w:t>
      </w:r>
      <w:r>
        <w:t xml:space="preserve"> </w:t>
      </w:r>
      <w:r>
        <w:t xml:space="preserve">and beyond need to update their curricula to reflect the interdisciplinary nature of modern engineering. Collaboration between academic institutions and industry players is essential to provide students with hands-on experience in robotics, control systems, and embedded technologies.</w:t>
      </w:r>
    </w:p>
    <w:p>
      <w:pPr>
        <w:pStyle w:val="BodyText"/>
      </w:pPr>
      <w:r>
        <w:t xml:space="preserve">The role of the</w:t>
      </w:r>
      <w:r>
        <w:t xml:space="preserve"> </w:t>
      </w:r>
      <w:r>
        <w:rPr>
          <w:bCs/>
          <w:b/>
        </w:rPr>
        <w:t xml:space="preserve">Mechatronics Engineer</w:t>
      </w:r>
      <w:r>
        <w:t xml:space="preserve"> </w:t>
      </w:r>
      <w:r>
        <w:t xml:space="preserve">is also expanding into agriculture, a sector that employs a large percentage of</w:t>
      </w:r>
    </w:p>
    <w:p>
      <w:pPr>
        <w:pStyle w:val="BodyText"/>
      </w:pPr>
      <w:r>
        <w:t xml:space="preserve">Nigeria’s workforce. Agri-mechatronics involves the use of drones for crop monitoring, automated irrigation systems, and precision farming equipment. By applying mechatronic solutions to agriculture in</w:t>
      </w:r>
      <w:r>
        <w:t xml:space="preserve"> </w:t>
      </w:r>
      <w:r>
        <w:rPr>
          <w:bCs/>
          <w:b/>
        </w:rPr>
        <w:t xml:space="preserve">Lagos</w:t>
      </w:r>
      <w:r>
        <w:t xml:space="preserve"> </w:t>
      </w:r>
      <w:r>
        <w:t xml:space="preserve">and surrounding regions, engineers can help increase food security and rural incomes. This diversification of engineering applications demonstrates the versatility of the profession.</w:t>
      </w:r>
    </w:p>
    <w:bookmarkEnd w:id="23"/>
    <w:bookmarkStart w:id="24" w:name="conclusion"/>
    <w:p>
      <w:pPr>
        <w:pStyle w:val="Heading2"/>
      </w:pPr>
      <w:r>
        <w:t xml:space="preserve">Conclusion</w:t>
      </w:r>
    </w:p>
    <w:p>
      <w:pPr>
        <w:pStyle w:val="FirstParagraph"/>
      </w:pPr>
      <w:r>
        <w:t xml:space="preserve">In conclusion, the integration of Mechatronics Engineering into the socio-economic fabric of</w:t>
      </w:r>
    </w:p>
    <w:p>
      <w:pPr>
        <w:pStyle w:val="BodyText"/>
      </w:pPr>
      <w:r>
        <w:t xml:space="preserve">Nigeria, particularly in its bustling capital city</w:t>
      </w:r>
    </w:p>
    <w:p>
      <w:pPr>
        <w:pStyle w:val="BodyText"/>
      </w:pPr>
      <w:r>
        <w:t xml:space="preserve">Lagos, is not just beneficial but necessary. As a discipline that combines mechanical, electrical, and computational expertise, mechatronics provides the tools needed to solve some of the most pressing challenges facing modern urban centers. From enhancing manufacturing efficiency in industrial zones to developing smart infrastructure solutions for traffic and energy management,</w:t>
      </w:r>
      <w:r>
        <w:t xml:space="preserve"> </w:t>
      </w:r>
      <w:r>
        <w:rPr>
          <w:bCs/>
          <w:b/>
        </w:rPr>
        <w:t xml:space="preserve">Mechatronics Engineers</w:t>
      </w:r>
      <w:r>
        <w:t xml:space="preserve"> </w:t>
      </w:r>
      <w:r>
        <w:t xml:space="preserve">are key drivers of innovation.</w:t>
      </w:r>
    </w:p>
    <w:p>
      <w:pPr>
        <w:pStyle w:val="BodyText"/>
      </w:pPr>
      <w:r>
        <w:t xml:space="preserve">For</w:t>
      </w:r>
    </w:p>
    <w:p>
      <w:pPr>
        <w:pStyle w:val="BodyText"/>
      </w:pPr>
      <w:r>
        <w:t xml:space="preserve">Nigeria to achieve its vision of becoming one of the world’s top twenty economies by 2050, it must invest in the education and employment of skilled mechatronics professionals.</w:t>
      </w:r>
    </w:p>
    <w:p>
      <w:pPr>
        <w:pStyle w:val="BodyText"/>
      </w:pPr>
      <w:r>
        <w:t xml:space="preserve">Lagos, with its vibrant entrepreneurial spirit and industrial base, stands as the ideal testing ground for these technologies. By empowering</w:t>
      </w:r>
      <w:r>
        <w:t xml:space="preserve"> </w:t>
      </w:r>
      <w:r>
        <w:rPr>
          <w:bCs/>
          <w:b/>
        </w:rPr>
        <w:t xml:space="preserve">Mechatronics Engineers</w:t>
      </w:r>
      <w:r>
        <w:t xml:space="preserve"> </w:t>
      </w:r>
      <w:r>
        <w:t xml:space="preserve">to lead technological transformations,</w:t>
      </w:r>
      <w:r>
        <w:t xml:space="preserve"> </w:t>
      </w:r>
      <w:r>
        <w:rPr>
          <w:bCs/>
          <w:b/>
        </w:rPr>
        <w:t xml:space="preserve">Nigeria</w:t>
      </w:r>
      <w:r>
        <w:t xml:space="preserve"> </w:t>
      </w:r>
      <w:r>
        <w:t xml:space="preserve">can build a resilient, automated, and sustainable future that benefits its citizens and contributes to global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Nigeria, Lagos</dc:title>
  <dc:creator/>
  <dc:language>en</dc:language>
  <cp:keywords/>
  <dcterms:created xsi:type="dcterms:W3CDTF">2026-07-29T08:16:46Z</dcterms:created>
  <dcterms:modified xsi:type="dcterms:W3CDTF">2026-07-29T08:16:46Z</dcterms:modified>
</cp:coreProperties>
</file>

<file path=docProps/custom.xml><?xml version="1.0" encoding="utf-8"?>
<Properties xmlns="http://schemas.openxmlformats.org/officeDocument/2006/custom-properties" xmlns:vt="http://schemas.openxmlformats.org/officeDocument/2006/docPropsVTypes"/>
</file>