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Peru</w:t>
      </w:r>
      <w:r>
        <w:t xml:space="preserve"> </w:t>
      </w:r>
      <w:r>
        <w:t xml:space="preserve">Lima</w:t>
      </w:r>
    </w:p>
    <w:bookmarkStart w:id="26" w:name="X8d05e12ced50cb792bcf94546278c26a43a76fd"/>
    <w:p>
      <w:pPr>
        <w:pStyle w:val="Heading1"/>
      </w:pPr>
      <w:r>
        <w:t xml:space="preserve">The Evolution and Impact of the Mechatronics Engineer in Peru Lima</w:t>
      </w:r>
    </w:p>
    <w:p>
      <w:pPr>
        <w:pStyle w:val="FirstParagraph"/>
      </w:pPr>
      <w:r>
        <w:t xml:space="preserve">In the rapidly evolving landscape of global industrial development, few disciplines bridge the gap between traditional engineering and modern automation as effectively as mechatronics. This interdisciplinary field, combining mechanics, electronics, computer science, and control engineering, has become a cornerstone of modern manufacturing and innovation. In the specific context of</w:t>
      </w:r>
      <w:r>
        <w:t xml:space="preserve"> </w:t>
      </w:r>
      <w:r>
        <w:t xml:space="preserve">Peru Lima</w:t>
      </w:r>
      <w:r>
        <w:t xml:space="preserve">, the capital city's economic hub and primary gateway to international trade in South America, the role of the</w:t>
      </w:r>
      <w:r>
        <w:t xml:space="preserve"> </w:t>
      </w:r>
      <w:r>
        <w:t xml:space="preserve">Mechatronics Engineer</w:t>
      </w:r>
      <w:r>
        <w:t xml:space="preserve"> </w:t>
      </w:r>
      <w:r>
        <w:t xml:space="preserve">is becoming increasingly pivotal. As Peru seeks to move beyond raw material extraction toward value-added industrialization, understanding the integral function of this profession within</w:t>
      </w:r>
      <w:r>
        <w:t xml:space="preserve"> </w:t>
      </w:r>
      <w:r>
        <w:t xml:space="preserve">Peru Lima</w:t>
      </w:r>
      <w:r>
        <w:t xml:space="preserve"> </w:t>
      </w:r>
      <w:r>
        <w:t xml:space="preserve">provides critical insight into the nation's future technological trajectory.</w:t>
      </w:r>
    </w:p>
    <w:bookmarkStart w:id="20" w:name="defining-the-mechatronics-engineer"/>
    <w:p>
      <w:pPr>
        <w:pStyle w:val="Heading2"/>
      </w:pPr>
      <w:r>
        <w:t xml:space="preserve">Defining the Mechatronics Engineer</w:t>
      </w:r>
    </w:p>
    <w:p>
      <w:pPr>
        <w:pStyle w:val="FirstParagraph"/>
      </w:pPr>
      <w:r>
        <w:t xml:space="preserve">To understand the impact of this professional, one must first define what a</w:t>
      </w:r>
      <w:r>
        <w:t xml:space="preserve"> </w:t>
      </w:r>
      <w:r>
        <w:t xml:space="preserve">Mechatronics Engineer</w:t>
      </w:r>
      <w:r>
        <w:t xml:space="preserve"> </w:t>
      </w:r>
      <w:r>
        <w:t xml:space="preserve">is. Unlike traditional engineers who may specialize in a single domain, such as civil or electrical engineering, a</w:t>
      </w:r>
      <w:r>
        <w:t xml:space="preserve"> </w:t>
      </w:r>
      <w:r>
        <w:t xml:space="preserve">Mechatronics Engineer</w:t>
      </w:r>
      <w:r>
        <w:t xml:space="preserve"> </w:t>
      </w:r>
      <w:r>
        <w:t xml:space="preserve">possesses a holistic skill set. They are trained to design intelligent systems where mechanical parts are controlled by electronic sensors and managed by software algorithms. This synthesis allows for the creation of automated machinery, robotics, smart appliances, and complex industrial processes that are efficient, precise, and adaptable.</w:t>
      </w:r>
    </w:p>
    <w:p>
      <w:pPr>
        <w:pStyle w:val="BodyText"/>
      </w:pPr>
      <w:r>
        <w:t xml:space="preserve">In an era dominated by Industry 4.0—the fourth industrial revolution characterized by cyber-physical systems—the</w:t>
      </w:r>
      <w:r>
        <w:t xml:space="preserve"> </w:t>
      </w:r>
      <w:r>
        <w:t xml:space="preserve">Mechatronics Engineer</w:t>
      </w:r>
      <w:r>
        <w:t xml:space="preserve"> </w:t>
      </w:r>
      <w:r>
        <w:t xml:space="preserve">is the architect of smart factories. They do not merely maintain machines; they design systems that can communicate, diagnose their own issues, and optimize performance in real-time. This versatility makes them invaluable assets in any sector that relies on precision and automation.</w:t>
      </w:r>
    </w:p>
    <w:bookmarkEnd w:id="20"/>
    <w:bookmarkStart w:id="21" w:name="the-industrial-context-of-peru-lima"/>
    <w:p>
      <w:pPr>
        <w:pStyle w:val="Heading2"/>
      </w:pPr>
      <w:r>
        <w:t xml:space="preserve">The Industrial Context of Peru Lima</w:t>
      </w:r>
    </w:p>
    <w:p>
      <w:pPr>
        <w:pStyle w:val="FirstParagraph"/>
      </w:pPr>
      <w:r>
        <w:t xml:space="preserve">Peru Lima</w:t>
      </w:r>
      <w:r>
        <w:t xml:space="preserve"> </w:t>
      </w:r>
      <w:r>
        <w:t xml:space="preserve">is not just the political center of Peru; it is the economic engine of the country, contributing significantly to the national GDP. Historically, Lima has been associated with commerce and services, but in recent decades, it has become a focal point for industrial manufacturing. The city hosts a diverse range of industries including food processing, textiles, automotive assembly, pharmaceuticals, and mining support services.</w:t>
      </w:r>
    </w:p>
    <w:p>
      <w:pPr>
        <w:pStyle w:val="BodyText"/>
      </w:pPr>
      <w:r>
        <w:t xml:space="preserve">However,</w:t>
      </w:r>
      <w:r>
        <w:t xml:space="preserve"> </w:t>
      </w:r>
      <w:r>
        <w:t xml:space="preserve">Peru Lima</w:t>
      </w:r>
      <w:r>
        <w:t xml:space="preserve"> </w:t>
      </w:r>
      <w:r>
        <w:t xml:space="preserve">faces unique challenges common to developing economies: the need to increase productivity while maintaining competitive labor costs. This is where the integration of automation becomes crucial. The transition from manual labor-intensive processes to automated systems requires expertise that traditional mechanical or electrical engineers may not fully possess. The</w:t>
      </w:r>
      <w:r>
        <w:t xml:space="preserve"> </w:t>
      </w:r>
      <w:r>
        <w:t xml:space="preserve">Mechatronics Engineer</w:t>
      </w:r>
      <w:r>
        <w:t xml:space="preserve"> </w:t>
      </w:r>
      <w:r>
        <w:t xml:space="preserve">fills this gap by understanding both the physical hardware and the digital logic required to automate these processes.</w:t>
      </w:r>
    </w:p>
    <w:bookmarkEnd w:id="21"/>
    <w:bookmarkStart w:id="22" w:name="X07816955bff376915df67978e07e92f39ae6061"/>
    <w:p>
      <w:pPr>
        <w:pStyle w:val="Heading2"/>
      </w:pPr>
      <w:r>
        <w:t xml:space="preserve">Key Sectors Benefiting from Mechatronics in Peru Lima</w:t>
      </w:r>
    </w:p>
    <w:p>
      <w:pPr>
        <w:pStyle w:val="FirstParagraph"/>
      </w:pPr>
      <w:r>
        <w:rPr>
          <w:bCs/>
          <w:b/>
        </w:rPr>
        <w:t xml:space="preserve">The Mining and Metallurgy Sector:</w:t>
      </w:r>
    </w:p>
    <w:p>
      <w:pPr>
        <w:pStyle w:val="BodyText"/>
      </w:pPr>
      <w:r>
        <w:t xml:space="preserve">Mining is a cornerstone of Peru's economy. While many mines are located in the Andes, the engineering hubs, logistics management, and processing plants are often centered or managed through</w:t>
      </w:r>
      <w:r>
        <w:t xml:space="preserve"> </w:t>
      </w:r>
      <w:r>
        <w:t xml:space="preserve">Peru Lima</w:t>
      </w:r>
      <w:r>
        <w:t xml:space="preserve">. The</w:t>
      </w:r>
      <w:r>
        <w:t xml:space="preserve"> </w:t>
      </w:r>
      <w:r>
        <w:t xml:space="preserve">Mechatronics Engineer</w:t>
      </w:r>
      <w:r>
        <w:t xml:space="preserve"> </w:t>
      </w:r>
      <w:r>
        <w:t xml:space="preserve">plays a critical role here by designing automated monitoring systems for ore processing and developing remote-controlled machinery that enhances safety in hazardous environments. They implement IoT (Internet of Things) solutions that allow for real-time data analysis, predicting equipment failures before they occur, thus minimizing costly downtime.</w:t>
      </w:r>
    </w:p>
    <w:p>
      <w:pPr>
        <w:pStyle w:val="BodyText"/>
      </w:pPr>
      <w:r>
        <w:rPr>
          <w:bCs/>
          <w:b/>
        </w:rPr>
        <w:t xml:space="preserve">The Food Processing Industry:</w:t>
      </w:r>
    </w:p>
    <w:p>
      <w:pPr>
        <w:pStyle w:val="BodyText"/>
      </w:pPr>
      <w:r>
        <w:t xml:space="preserve">Lima is the heart of Peru’s agricultural exports. From asparagus to avocados and grapes sent to international markets, the efficiency of packing and processing lines is paramount. The</w:t>
      </w:r>
      <w:r>
        <w:t xml:space="preserve"> </w:t>
      </w:r>
      <w:r>
        <w:t xml:space="preserve">Mechatronics Engineer</w:t>
      </w:r>
      <w:r>
        <w:t xml:space="preserve"> </w:t>
      </w:r>
      <w:r>
        <w:t xml:space="preserve">designs conveyor systems, automated sorting mechanisms, and robotic packaging units that ensure hygiene, speed, and precision. In a competitive global market where Peruvian products must meet strict quality standards set by foreign regulators, the technical oversight provided by mechatronics experts ensures that production lines operate at peak efficiency.</w:t>
      </w:r>
    </w:p>
    <w:p>
      <w:pPr>
        <w:pStyle w:val="BodyText"/>
      </w:pPr>
      <w:r>
        <w:rPr>
          <w:bCs/>
          <w:b/>
        </w:rPr>
        <w:t xml:space="preserve">The Automotive and Manufacturing Sector:</w:t>
      </w:r>
    </w:p>
    <w:p>
      <w:pPr>
        <w:pStyle w:val="BodyText"/>
      </w:pPr>
      <w:r>
        <w:t xml:space="preserve">Lima is home to numerous automotive assembly plants and component manufacturers. The shift toward electric vehicles (EVs) and hybrid technologies requires sophisticated engineering capabilities. The</w:t>
      </w:r>
      <w:r>
        <w:t xml:space="preserve"> </w:t>
      </w:r>
      <w:r>
        <w:t xml:space="preserve">Mechatronics Engineer</w:t>
      </w:r>
      <w:r>
        <w:t xml:space="preserve"> </w:t>
      </w:r>
      <w:r>
        <w:t xml:space="preserve">is essential in the development of control systems for engines, batteries, and autonomous driving features. Furthermore, they work on general manufacturing automation in Lima’s industrial zones (such as El Agustino and Ate), helping local companies adopt lean manufacturing principles through smart technology.</w:t>
      </w:r>
    </w:p>
    <w:bookmarkEnd w:id="22"/>
    <w:bookmarkStart w:id="23" w:name="economic-and-social-impact"/>
    <w:p>
      <w:pPr>
        <w:pStyle w:val="Heading2"/>
      </w:pPr>
      <w:r>
        <w:t xml:space="preserve">Economic and Social Impact</w:t>
      </w:r>
    </w:p>
    <w:p>
      <w:pPr>
        <w:pStyle w:val="FirstParagraph"/>
      </w:pPr>
      <w:r>
        <w:t xml:space="preserve">The presence of qualified</w:t>
      </w:r>
      <w:r>
        <w:t xml:space="preserve"> </w:t>
      </w:r>
      <w:r>
        <w:t xml:space="preserve">Mechatronics Engineers</w:t>
      </w:r>
      <w:r>
        <w:t xml:space="preserve"> </w:t>
      </w:r>
      <w:r>
        <w:t xml:space="preserve">in</w:t>
      </w:r>
      <w:r>
        <w:t xml:space="preserve"> </w:t>
      </w:r>
      <w:r>
        <w:t xml:space="preserve">Peru Lima</w:t>
      </w:r>
      <w:r>
        <w:t xml:space="preserve"> </w:t>
      </w:r>
      <w:r>
        <w:t xml:space="preserve">has broader economic implications. By introducing automation, these engineers help increase productivity, which can lead to economic growth and higher exports. Moreover, the implementation of mechatronic systems often creates new types of jobs. While automation may replace some manual labor roles, it simultaneously creates demand for technicians who can program, maintain, and repair complex mechatronic systems.</w:t>
      </w:r>
    </w:p>
    <w:p>
      <w:pPr>
        <w:pStyle w:val="BodyText"/>
      </w:pPr>
      <w:r>
        <w:t xml:space="preserve">This shift necessitates a robust educational framework. Universities in</w:t>
      </w:r>
      <w:r>
        <w:t xml:space="preserve"> </w:t>
      </w:r>
      <w:r>
        <w:t xml:space="preserve">Peru Lima</w:t>
      </w:r>
      <w:r>
        <w:t xml:space="preserve">, such as the National University of Engineering (UNI) and private institutions with strong engineering faculties, have responded by updating their curricula to include robotics, programming, and control theory. This ensures that the next generation of</w:t>
      </w:r>
      <w:r>
        <w:t xml:space="preserve"> </w:t>
      </w:r>
      <w:r>
        <w:t xml:space="preserve">Mechatronics Engineers</w:t>
      </w:r>
      <w:r>
        <w:t xml:space="preserve"> </w:t>
      </w:r>
      <w:r>
        <w:t xml:space="preserve">is well-prepared to meet the demands of modern industry.</w:t>
      </w:r>
    </w:p>
    <w:bookmarkEnd w:id="23"/>
    <w:bookmarkStart w:id="24" w:name="challenges-and-future-outlook"/>
    <w:p>
      <w:pPr>
        <w:pStyle w:val="Heading2"/>
      </w:pPr>
      <w:r>
        <w:t xml:space="preserve">Challenges and Future Outlook</w:t>
      </w:r>
    </w:p>
    <w:p>
      <w:pPr>
        <w:pStyle w:val="FirstParagraph"/>
      </w:pPr>
      <w:r>
        <w:t xml:space="preserve">Despite the clear benefits, there are challenges. The high cost of implementing advanced mechatronic systems can be a barrier for small and medium-sized enterprises (SMEs) in Lima. Additionally, there is a persistent need for continuous professional development as technology evolves rapidly. The</w:t>
      </w:r>
      <w:r>
        <w:t xml:space="preserve"> </w:t>
      </w:r>
      <w:r>
        <w:t xml:space="preserve">Mechatronics Engineer</w:t>
      </w:r>
      <w:r>
        <w:t xml:space="preserve"> </w:t>
      </w:r>
      <w:r>
        <w:t xml:space="preserve">must stay updated on the latest advancements in artificial intelligence, machine learning, and cloud computing to remain effective.</w:t>
      </w:r>
    </w:p>
    <w:p>
      <w:pPr>
        <w:pStyle w:val="BodyText"/>
      </w:pPr>
      <w:r>
        <w:t xml:space="preserve">Looking forward, the integration of digital twins and advanced robotics in</w:t>
      </w:r>
      <w:r>
        <w:t xml:space="preserve"> </w:t>
      </w:r>
      <w:r>
        <w:t xml:space="preserve">Peru Lima</w:t>
      </w:r>
      <w:r>
        <w:t xml:space="preserve">'s industries will likely accelerate. The</w:t>
      </w:r>
      <w:r>
        <w:t xml:space="preserve"> </w:t>
      </w:r>
      <w:r>
        <w:t xml:space="preserve">Mechatronics Engineer</w:t>
      </w:r>
      <w:r>
        <w:t xml:space="preserve"> </w:t>
      </w:r>
      <w:r>
        <w:t xml:space="preserve">will be at the forefront of this transformation, bridging the gap between theoretical innovation and practical application. They are not just technicians; they are innovators who drive industrial modernization.</w:t>
      </w:r>
    </w:p>
    <w:bookmarkEnd w:id="24"/>
    <w:bookmarkStart w:id="25" w:name="conclusion"/>
    <w:p>
      <w:pPr>
        <w:pStyle w:val="Heading2"/>
      </w:pPr>
      <w:r>
        <w:t xml:space="preserve">Conclusion</w:t>
      </w:r>
    </w:p>
    <w:p>
      <w:pPr>
        <w:pStyle w:val="FirstParagraph"/>
      </w:pPr>
      <w:r>
        <w:t xml:space="preserve">In conclusion, the</w:t>
      </w:r>
      <w:r>
        <w:t xml:space="preserve"> </w:t>
      </w:r>
      <w:r>
        <w:t xml:space="preserve">Mechatronics Engineer</w:t>
      </w:r>
      <w:r>
        <w:t xml:space="preserve"> </w:t>
      </w:r>
      <w:r>
        <w:t xml:space="preserve">is a vital component of the modern industrial landscape in</w:t>
      </w:r>
      <w:r>
        <w:t xml:space="preserve"> </w:t>
      </w:r>
      <w:r>
        <w:t xml:space="preserve">Peru Lima</w:t>
      </w:r>
      <w:r>
        <w:t xml:space="preserve">. By combining multiple engineering disciplines, they enable industries to become more efficient, safer, and more competitive on a global scale. As Lima continues to develop its industrial infrastructure and diversify its economy, the demand for these versatile professionals will only grow. Supporting the education and deployment of</w:t>
      </w:r>
      <w:r>
        <w:t xml:space="preserve"> </w:t>
      </w:r>
      <w:r>
        <w:t xml:space="preserve">Mechatronics Engineers</w:t>
      </w:r>
      <w:r>
        <w:t xml:space="preserve"> </w:t>
      </w:r>
      <w:r>
        <w:t xml:space="preserve">is not just an educational goal but an economic imperative for</w:t>
      </w:r>
      <w:r>
        <w:t xml:space="preserve"> </w:t>
      </w:r>
      <w:r>
        <w:t xml:space="preserve">Peru Lima</w:t>
      </w:r>
      <w:r>
        <w:t xml:space="preserve">. Their work ensures that Peru remains relevant in a world increasingly driven by automation, data exchange, and intelligent systems.</w:t>
      </w:r>
    </w:p>
    <w:p>
      <w:pPr>
        <w:pStyle w:val="BodyText"/>
      </w:pPr>
      <w:r>
        <w:t xml:space="preserve">Therefore, stakeholders—including government bodies, educational institutions, and industry leaders in</w:t>
      </w:r>
      <w:r>
        <w:t xml:space="preserve"> </w:t>
      </w:r>
      <w:r>
        <w:t xml:space="preserve">Peru Lima</w:t>
      </w:r>
      <w:r>
        <w:t xml:space="preserve">—must collaborate to foster an environment where mechatronics can thrive. By investing in this talent pool and integrating these technologies into the fabric of local industry,</w:t>
      </w:r>
      <w:r>
        <w:t xml:space="preserve"> </w:t>
      </w:r>
      <w:r>
        <w:t xml:space="preserve">Peru Lima</w:t>
      </w:r>
      <w:r>
        <w:t xml:space="preserve"> </w:t>
      </w:r>
      <w:r>
        <w:t xml:space="preserve">will secure a prosperous future grounded in innovation and technical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Peru Lima</dc:title>
  <dc:creator/>
  <dc:language>en</dc:language>
  <cp:keywords/>
  <dcterms:created xsi:type="dcterms:W3CDTF">2026-07-29T08:09:47Z</dcterms:created>
  <dcterms:modified xsi:type="dcterms:W3CDTF">2026-07-29T08:09:47Z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