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4f01b05e264015aa4b4a2014f99ac51a032bfdf"/>
    <w:p>
      <w:pPr>
        <w:pStyle w:val="Heading1"/>
      </w:pPr>
      <w:r>
        <w:t xml:space="preserve">The Role of a Mechatronics Engineer in Russia, Saint Petersburg</w:t>
      </w:r>
    </w:p>
    <w:p>
      <w:pPr>
        <w:pStyle w:val="FirstParagraph"/>
      </w:pPr>
      <w:r>
        <w:t xml:space="preserve">In the evolving landscape of global industrial technology, the intersection of mechanical engineering, electronics, computer science, and control theory has given rise to a critical profession: the</w:t>
      </w:r>
      <w:r>
        <w:t xml:space="preserve"> </w:t>
      </w:r>
      <w:r>
        <w:rPr>
          <w:bCs/>
          <w:b/>
        </w:rPr>
        <w:t xml:space="preserve">Mechatronics Engineer</w:t>
      </w:r>
      <w:r>
        <w:t xml:space="preserve">. This multidisciplinary role is not merely an academic concept but a practical necessity in modern manufacturing and automation. Nowhere is this convergence more vital than in</w:t>
      </w:r>
      <w:r>
        <w:t xml:space="preserve"> </w:t>
      </w:r>
      <w:r>
        <w:rPr>
          <w:bCs/>
          <w:b/>
        </w:rPr>
        <w:t xml:space="preserve">Russia Saint Petersburg</w:t>
      </w:r>
      <w:r>
        <w:t xml:space="preserve">, a city with deep historical roots in engineering excellence and a rapidly modernizing industrial sector. The synergy between the complex demands of</w:t>
      </w:r>
      <w:r>
        <w:t xml:space="preserve"> </w:t>
      </w:r>
      <w:r>
        <w:rPr>
          <w:bCs/>
          <w:b/>
        </w:rPr>
        <w:t xml:space="preserve">Mechatronics Engineer</w:t>
      </w:r>
      <w:r>
        <w:t xml:space="preserve"> </w:t>
      </w:r>
      <w:r>
        <w:t xml:space="preserve">expertise and the unique economic, technological, and cultural context of</w:t>
      </w:r>
      <w:r>
        <w:t xml:space="preserve"> </w:t>
      </w:r>
      <w:r>
        <w:rPr>
          <w:bCs/>
          <w:b/>
        </w:rPr>
        <w:t xml:space="preserve">Russia Saint Petersburg</w:t>
      </w:r>
      <w:r>
        <w:t xml:space="preserve"> </w:t>
      </w:r>
      <w:r>
        <w:t xml:space="preserve">creates a dynamic environment for innovation and professional growth.</w:t>
      </w:r>
    </w:p>
    <w:bookmarkStart w:id="20" w:name="the-essence-of-mechatronics-engineering"/>
    <w:p>
      <w:pPr>
        <w:pStyle w:val="Heading2"/>
      </w:pPr>
      <w:r>
        <w:t xml:space="preserve">The Essence of Mechatronics Engineering</w:t>
      </w:r>
    </w:p>
    <w:p>
      <w:pPr>
        <w:pStyle w:val="FirstParagraph"/>
      </w:pPr>
      <w:r>
        <w:t xml:space="preserve">A</w:t>
      </w:r>
      <w:r>
        <w:t xml:space="preserve"> </w:t>
      </w:r>
      <w:r>
        <w:rPr>
          <w:bCs/>
          <w:b/>
        </w:rPr>
        <w:t xml:space="preserve">Mechatronics Engineer</w:t>
      </w:r>
      <w:r>
        <w:t xml:space="preserve"> </w:t>
      </w:r>
      <w:r>
        <w:t xml:space="preserve">is essentially a systems integrator. Unlike traditional engineers who may specialize in one domain, such as pure mechanics or pure software development, the mechatronics professional must understand how these disciplines interact. They design products and processes that combine mechanical components with electronic sensors, microcontrollers, and sophisticated algorithms. The goal is to create efficient, reliable, and intelligent systems that can automate tasks previously performed by humans or less advanced machinery.</w:t>
      </w:r>
    </w:p>
    <w:p>
      <w:pPr>
        <w:pStyle w:val="BodyText"/>
      </w:pPr>
      <w:r>
        <w:t xml:space="preserve">This field is fundamental to Industry 4.0, the current trend of automation and data exchange in manufacturing technologies. It includes cyber-physical systems, the Internet of Things (IoT), cloud computing, and cognitive computing. For a</w:t>
      </w:r>
      <w:r>
        <w:t xml:space="preserve"> </w:t>
      </w:r>
      <w:r>
        <w:rPr>
          <w:bCs/>
          <w:b/>
        </w:rPr>
        <w:t xml:space="preserve">Mechatronics Engineer</w:t>
      </w:r>
      <w:r>
        <w:t xml:space="preserve">, proficiency in programming languages like Python or C++, knowledge of PLCs (Programmable Logic Controllers), robotics kinematics, and signal processing are standard requirements. The ability to bridge the gap between hardware constraints and software possibilities is what defines the value of this profession.</w:t>
      </w:r>
    </w:p>
    <w:bookmarkEnd w:id="20"/>
    <w:bookmarkStart w:id="21" w:name="Xc45f1139d0b97f19bc4ff259d033639612ca881"/>
    <w:p>
      <w:pPr>
        <w:pStyle w:val="Heading2"/>
      </w:pPr>
      <w:r>
        <w:t xml:space="preserve">The Industrial Context of Russia Saint Petersburg</w:t>
      </w:r>
    </w:p>
    <w:p>
      <w:pPr>
        <w:pStyle w:val="FirstParagraph"/>
      </w:pPr>
      <w:r>
        <w:rPr>
          <w:bCs/>
          <w:b/>
        </w:rPr>
        <w:t xml:space="preserve">Russia Saint Petersburg</w:t>
      </w:r>
      <w:r>
        <w:t xml:space="preserve"> </w:t>
      </w:r>
      <w:r>
        <w:t xml:space="preserve">stands as one of the country's most significant economic and cultural hubs. Historically known as a center for science, education, and heavy industry, the city has been home to giants like Kirov Factory (Kirovsky Plant), which produces heavy machinery and military vehicles, and Shipbuilding yards such as Admiralty Shipyards. In recent decades, the region has also seen a surge in high-tech industries, including IT services, telecommunications equipment manufacturing (such as VimpelCom and Rostelecom subsidiaries), and automotive production (with facilities like Nissan’s former plant now transitioning to local brands).</w:t>
      </w:r>
    </w:p>
    <w:p>
      <w:pPr>
        <w:pStyle w:val="BodyText"/>
      </w:pPr>
      <w:r>
        <w:t xml:space="preserve">The economic landscape of</w:t>
      </w:r>
      <w:r>
        <w:t xml:space="preserve"> </w:t>
      </w:r>
      <w:r>
        <w:rPr>
          <w:bCs/>
          <w:b/>
        </w:rPr>
        <w:t xml:space="preserve">Russia Saint Petersburg</w:t>
      </w:r>
      <w:r>
        <w:t xml:space="preserve"> </w:t>
      </w:r>
      <w:r>
        <w:t xml:space="preserve">is characterized by a mix of legacy industrial enterprises undergoing digital transformation and emerging tech startups. This duality presents a unique challenge and opportunity for engineers. The existing infrastructure requires modernization, while new sectors demand cutting-edge innovation. Consequently, the demand for skilled professionals who can navigate both traditional mechanical systems and modern digital technologies has never been higher.</w:t>
      </w:r>
    </w:p>
    <w:bookmarkEnd w:id="21"/>
    <w:bookmarkStart w:id="22" w:name="X4596311e5f010a2866838a45cd47c7f1e51a904"/>
    <w:p>
      <w:pPr>
        <w:pStyle w:val="Heading2"/>
      </w:pPr>
      <w:r>
        <w:t xml:space="preserve">The Intersection: Mechatronics in Saint Petersburg</w:t>
      </w:r>
    </w:p>
    <w:p>
      <w:pPr>
        <w:pStyle w:val="FirstParagraph"/>
      </w:pPr>
      <w:r>
        <w:t xml:space="preserve">In</w:t>
      </w:r>
      <w:r>
        <w:t xml:space="preserve"> </w:t>
      </w:r>
      <w:r>
        <w:rPr>
          <w:bCs/>
          <w:b/>
        </w:rPr>
        <w:t xml:space="preserve">Russia Saint Petersburg</w:t>
      </w:r>
      <w:r>
        <w:t xml:space="preserve">, the role of a</w:t>
      </w:r>
      <w:r>
        <w:t xml:space="preserve"> </w:t>
      </w:r>
      <w:r>
        <w:rPr>
          <w:bCs/>
          <w:b/>
        </w:rPr>
        <w:t xml:space="preserve">Mechatronics Engineer</w:t>
      </w:r>
      <w:r>
        <w:t xml:space="preserve"> </w:t>
      </w:r>
      <w:r>
        <w:t xml:space="preserve">is pivotal in driving this industrial evolution. The city's universities, such as Saint Petersburg Polytechnic University (SPbPU) and ITMO University, are renowned for producing high-quality engineering talent with strong foundations in both theoretical physics and applied computer science. Graduates from these institutions are well-equipped to meet the specific needs of the local industry.</w:t>
      </w:r>
    </w:p>
    <w:p>
      <w:pPr>
        <w:pStyle w:val="BodyText"/>
      </w:pPr>
      <w:r>
        <w:t xml:space="preserve">One of the key areas where</w:t>
      </w:r>
      <w:r>
        <w:t xml:space="preserve"> </w:t>
      </w:r>
      <w:r>
        <w:rPr>
          <w:bCs/>
          <w:b/>
        </w:rPr>
        <w:t xml:space="preserve">Mechatronics Engineers</w:t>
      </w:r>
      <w:r>
        <w:t xml:space="preserve"> </w:t>
      </w:r>
      <w:r>
        <w:t xml:space="preserve">contribute in</w:t>
      </w:r>
      <w:r>
        <w:t xml:space="preserve"> </w:t>
      </w:r>
      <w:r>
        <w:rPr>
          <w:bCs/>
          <w:b/>
        </w:rPr>
        <w:t xml:space="preserve">Russia Saint Petersburg</w:t>
      </w:r>
      <w:r>
        <w:t xml:space="preserve"> </w:t>
      </w:r>
      <w:r>
        <w:t xml:space="preserve">is in robotics and automation. With a strong historical background in precision engineering, the region is increasingly adopting robotic solutions for assembly lines, logistics, and even service industries. A mechatronics engineer is responsible for designing the mechanical structure of these robots, integrating their sensory systems to perceive the environment, programming their decision-making algorithms, and ensuring seamless communication with central control systems.</w:t>
      </w:r>
    </w:p>
    <w:p>
      <w:pPr>
        <w:pStyle w:val="BodyText"/>
      </w:pPr>
      <w:r>
        <w:t xml:space="preserve">Furthermore, the maritime industry in</w:t>
      </w:r>
      <w:r>
        <w:t xml:space="preserve"> </w:t>
      </w:r>
      <w:r>
        <w:rPr>
          <w:bCs/>
          <w:b/>
        </w:rPr>
        <w:t xml:space="preserve">Russia Saint Petersburg</w:t>
      </w:r>
      <w:r>
        <w:t xml:space="preserve">, centered around its major ports and shipyards, relies heavily on advanced mechatronic systems. Modern ships are essentially floating factories equipped with complex automated navigation, propulsion, and cargo handling systems.</w:t>
      </w:r>
      <w:r>
        <w:t xml:space="preserve"> </w:t>
      </w:r>
      <w:r>
        <w:rPr>
          <w:bCs/>
          <w:b/>
        </w:rPr>
        <w:t xml:space="preserve">Mechatronics Engineers</w:t>
      </w:r>
      <w:r>
        <w:t xml:space="preserve"> </w:t>
      </w:r>
      <w:r>
        <w:t xml:space="preserve">work on maintaining and upgrading these systems to ensure efficiency and safety in harsh northern climates.</w:t>
      </w:r>
    </w:p>
    <w:bookmarkEnd w:id="22"/>
    <w:bookmarkStart w:id="23" w:name="economic-and-strategic-importance"/>
    <w:p>
      <w:pPr>
        <w:pStyle w:val="Heading2"/>
      </w:pPr>
      <w:r>
        <w:t xml:space="preserve">Economic and Strategic Importance</w:t>
      </w:r>
    </w:p>
    <w:p>
      <w:pPr>
        <w:pStyle w:val="FirstParagraph"/>
      </w:pPr>
      <w:r>
        <w:t xml:space="preserve">The importance of the</w:t>
      </w:r>
      <w:r>
        <w:t xml:space="preserve"> </w:t>
      </w:r>
      <w:r>
        <w:rPr>
          <w:bCs/>
          <w:b/>
        </w:rPr>
        <w:t xml:space="preserve">Mechatronics Engineer</w:t>
      </w:r>
      <w:r>
        <w:t xml:space="preserve"> </w:t>
      </w:r>
      <w:r>
        <w:t xml:space="preserve">extends beyond individual companies; it is strategic for</w:t>
      </w:r>
      <w:r>
        <w:t xml:space="preserve"> </w:t>
      </w:r>
      <w:r>
        <w:rPr>
          <w:bCs/>
          <w:b/>
        </w:rPr>
        <w:t xml:space="preserve">Russia Saint Petersburg</w:t>
      </w:r>
      <w:r>
        <w:t xml:space="preserve">'s economic resilience. As global supply chains face disruptions, localizing production becomes crucial. Automation, powered by mechatronic solutions, allows for higher productivity with fewer personnel, which can help offset labor shortages and increase competitiveness.</w:t>
      </w:r>
    </w:p>
    <w:p>
      <w:pPr>
        <w:pStyle w:val="BodyText"/>
      </w:pPr>
      <w:r>
        <w:t xml:space="preserve">Additionally, the government of</w:t>
      </w:r>
      <w:r>
        <w:t xml:space="preserve"> </w:t>
      </w:r>
      <w:r>
        <w:rPr>
          <w:bCs/>
          <w:b/>
        </w:rPr>
        <w:t xml:space="preserve">Russia Saint Petersburg</w:t>
      </w:r>
      <w:r>
        <w:t xml:space="preserve"> </w:t>
      </w:r>
      <w:r>
        <w:t xml:space="preserve">has been actively promoting innovation clusters and technology parks. These initiatives aim to foster collaboration between academia and industry. In this ecosystem, mechatronics engineers play a central role as innovators who can translate research concepts into viable commercial products. They are involved in developing smart city technologies, including intelligent traffic systems, automated public transport solutions, and energy-efficient building management systems.</w:t>
      </w:r>
    </w:p>
    <w:bookmarkEnd w:id="23"/>
    <w:bookmarkStart w:id="24" w:name="challenges-and-future-outlook"/>
    <w:p>
      <w:pPr>
        <w:pStyle w:val="Heading2"/>
      </w:pPr>
      <w:r>
        <w:t xml:space="preserve">Challenges and Future Outlook</w:t>
      </w:r>
    </w:p>
    <w:p>
      <w:pPr>
        <w:pStyle w:val="FirstParagraph"/>
      </w:pPr>
      <w:r>
        <w:t xml:space="preserve">Despite the opportunities, there are challenges. The global shortage of specialized components and the need for continuous upskilling due to rapid technological changes require</w:t>
      </w:r>
      <w:r>
        <w:t xml:space="preserve"> </w:t>
      </w:r>
      <w:r>
        <w:rPr>
          <w:bCs/>
          <w:b/>
        </w:rPr>
        <w:t xml:space="preserve">Mechatronics Engineers</w:t>
      </w:r>
      <w:r>
        <w:t xml:space="preserve"> </w:t>
      </w:r>
      <w:r>
        <w:t xml:space="preserve">to be lifelong learners. In</w:t>
      </w:r>
      <w:r>
        <w:t xml:space="preserve"> </w:t>
      </w:r>
      <w:r>
        <w:rPr>
          <w:bCs/>
          <w:b/>
        </w:rPr>
        <w:t xml:space="preserve">Russia Saint Petersburg</w:t>
      </w:r>
      <w:r>
        <w:t xml:space="preserve">, this means keeping abreast of international standards while adapting to local regulatory environments and market conditions.</w:t>
      </w:r>
    </w:p>
    <w:p>
      <w:pPr>
        <w:pStyle w:val="BodyText"/>
      </w:pPr>
      <w:r>
        <w:t xml:space="preserve">The future looks promising, however. As</w:t>
      </w:r>
      <w:r>
        <w:t xml:space="preserve"> </w:t>
      </w:r>
      <w:r>
        <w:rPr>
          <w:bCs/>
          <w:b/>
        </w:rPr>
        <w:t xml:space="preserve">Russia Saint Petersburg</w:t>
      </w:r>
      <w:r>
        <w:t xml:space="preserve"> </w:t>
      </w:r>
      <w:r>
        <w:t xml:space="preserve">continues its path toward digitalization, the demand for integrated engineering solutions will only grow. The city’s commitment to education ensures a steady pipeline of talent capable of addressing complex technical problems. The synergy between the city's rich engineering heritage and its forward-looking technological ambitions makes it an ideal environment for mechatronics professionals.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is a cornerstone of modern industrial advancement in</w:t>
      </w:r>
      <w:r>
        <w:t xml:space="preserve"> </w:t>
      </w:r>
      <w:r>
        <w:rPr>
          <w:bCs/>
          <w:b/>
        </w:rPr>
        <w:t xml:space="preserve">Russia Saint Petersburg</w:t>
      </w:r>
      <w:r>
        <w:t xml:space="preserve">. By combining mechanical precision with electronic intelligence and software sophistication, these engineers enable the transformation of traditional industries into high-efficiency, automated powerhouses. For professionals working in or aspiring to work in this region, understanding the local industrial context is as important as mastering technical skills. The city offers a vibrant platform for innovation, where the principles of mechatronics are applied to solve real-world problems ranging from shipbuilding to smart urban infrastructure. As</w:t>
      </w:r>
      <w:r>
        <w:t xml:space="preserve"> </w:t>
      </w:r>
      <w:r>
        <w:rPr>
          <w:bCs/>
          <w:b/>
        </w:rPr>
        <w:t xml:space="preserve">Russia Saint Petersburg</w:t>
      </w:r>
      <w:r>
        <w:t xml:space="preserve"> </w:t>
      </w:r>
      <w:r>
        <w:t xml:space="preserve">moves further into the 21st century, the role of the</w:t>
      </w:r>
      <w:r>
        <w:t xml:space="preserve"> </w:t>
      </w:r>
      <w:r>
        <w:rPr>
          <w:bCs/>
          <w:b/>
        </w:rPr>
        <w:t xml:space="preserve">Mechatronics Engineer</w:t>
      </w:r>
      <w:r>
        <w:t xml:space="preserve"> </w:t>
      </w:r>
      <w:r>
        <w:t xml:space="preserve">will remain indispensable in shaping a technologically advanced and economically robust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Mechatronics Engineer in Russia, Saint Petersburg</dc:title>
  <dc:creator/>
  <dc:language>en</dc:language>
  <cp:keywords/>
  <dcterms:created xsi:type="dcterms:W3CDTF">2026-07-29T04:13:07Z</dcterms:created>
  <dcterms:modified xsi:type="dcterms:W3CDTF">2026-07-29T04:13:07Z</dcterms:modified>
</cp:coreProperties>
</file>

<file path=docProps/custom.xml><?xml version="1.0" encoding="utf-8"?>
<Properties xmlns="http://schemas.openxmlformats.org/officeDocument/2006/custom-properties" xmlns:vt="http://schemas.openxmlformats.org/officeDocument/2006/docPropsVTypes"/>
</file>