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6" w:name="X2c48c25189e6e73ea5a5d6983b1156831fea31d"/>
    <w:p>
      <w:pPr>
        <w:pStyle w:val="Heading1"/>
      </w:pPr>
      <w:r>
        <w:t xml:space="preserve">The Strategic Role of the Mechatronics Engineer in the United Arab Emirates Abu Dhabi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Energy and Infrastructure, UAE Government Stakeholders</w:t>
      </w:r>
      <w:r>
        <w:br/>
      </w:r>
      <w:r>
        <w:rPr>
          <w:bCs/>
          <w:b/>
        </w:rPr>
        <w:t xml:space="preserve">Subject:</w:t>
      </w:r>
      <w:r>
        <w:t xml:space="preserve">The Critical Integration of Mechatronics Engineering in the Vision for Abu Dhabi’s Future</w:t>
      </w:r>
    </w:p>
    <w:bookmarkStart w:id="20" w:name="X430cc79af3d5c645d78537e7011697765979a33"/>
    <w:p>
      <w:pPr>
        <w:pStyle w:val="Heading2"/>
      </w:pPr>
      <w:r>
        <w:t xml:space="preserve">The Convergence of Disciplines in a Modern Economy</w:t>
      </w:r>
    </w:p>
    <w:p>
      <w:pPr>
        <w:pStyle w:val="FirstParagraph"/>
      </w:pPr>
      <w:r>
        <w:t xml:space="preserve">In an era defined by rapid technological evolution, the boundaries between traditional engineering disciplines have blurred. At the heart of this convergence stands the</w:t>
      </w:r>
      <w:r>
        <w:t xml:space="preserve"> </w:t>
      </w:r>
      <w:r>
        <w:t xml:space="preserve">Mechatronics Engineer</w:t>
      </w:r>
      <w:r>
        <w:t xml:space="preserve">. This professional does not merely dabble in one field; they are masters of the interdisciplinary synthesis that combines mechanical engineering, electronic control systems, computer science, and telecommunications. The role of a</w:t>
      </w:r>
      <w:r>
        <w:t xml:space="preserve"> </w:t>
      </w:r>
      <w:r>
        <w:t xml:space="preserve">Mechatronics Engineer</w:t>
      </w:r>
      <w:r>
        <w:t xml:space="preserve"> </w:t>
      </w:r>
      <w:r>
        <w:t xml:space="preserve">is pivotal in designing smart systems that are autonomous, efficient, and responsive. However, the importance of this multifaceted profession cannot be fully understood without viewing it through the specific lens of national development strategy. In the context of the</w:t>
      </w:r>
      <w:r>
        <w:t xml:space="preserve"> </w:t>
      </w:r>
      <w:r>
        <w:t xml:space="preserve">United Arab Emirates Abu Dhabi</w:t>
      </w:r>
      <w:r>
        <w:t xml:space="preserve">, a region actively transitioning from an oil-dependent economy to a knowledge-based powerhouse, the</w:t>
      </w:r>
      <w:r>
        <w:t xml:space="preserve"> </w:t>
      </w:r>
      <w:r>
        <w:t xml:space="preserve">Mechatronics Engineer</w:t>
      </w:r>
      <w:r>
        <w:t xml:space="preserve"> </w:t>
      </w:r>
      <w:r>
        <w:t xml:space="preserve">serves as a crucial architect of modern infrastructure, sustainable energy solutions, and advanced manufacturing.</w:t>
      </w:r>
    </w:p>
    <w:bookmarkEnd w:id="20"/>
    <w:bookmarkStart w:id="21" w:name="Xb3e0a5e1a4a39a17c0437a8fbb828a95d7b2143"/>
    <w:p>
      <w:pPr>
        <w:pStyle w:val="Heading2"/>
      </w:pPr>
      <w:r>
        <w:t xml:space="preserve">Economic Diversification and Smart Manufacturing</w:t>
      </w:r>
    </w:p>
    <w:p>
      <w:pPr>
        <w:pStyle w:val="FirstParagraph"/>
      </w:pPr>
      <w:r>
        <w:t xml:space="preserve">The</w:t>
      </w:r>
      <w:r>
        <w:t xml:space="preserve"> </w:t>
      </w:r>
      <w:r>
        <w:t xml:space="preserve">United Arab Emirates Abu Dhabi</w:t>
      </w:r>
      <w:r>
        <w:t xml:space="preserve"> </w:t>
      </w:r>
      <w:r>
        <w:t xml:space="preserve">has long recognized the necessity of economic diversification. The vision to reduce reliance on fossil fuels involves investing heavily in sectors such as advanced manufacturing, aerospace, and renewable energy. Here, the</w:t>
      </w:r>
      <w:r>
        <w:t xml:space="preserve"> </w:t>
      </w:r>
      <w:r>
        <w:t xml:space="preserve">Mechatronics Engineer</w:t>
      </w:r>
      <w:r>
        <w:t xml:space="preserve"> </w:t>
      </w:r>
      <w:r>
        <w:t xml:space="preserve">plays an indispensable role. Traditional mechanical engineering focuses on physical structures and movement, while pure electronics focuses on circuitry. However, modern industrial machinery requires both to function intelligently.</w:t>
      </w:r>
    </w:p>
    <w:p>
      <w:pPr>
        <w:pStyle w:val="BodyText"/>
      </w:pPr>
      <w:r>
        <w:t xml:space="preserve">In Abu Dhabi’s industrial cities, such as Khalifa Industrial Zone (KIZAD), factories are increasingly adopting Industry 4.0 standards. This involves the integration of Internet of Things (IoT) sensors with mechanical actuators and robotic arms. A</w:t>
      </w:r>
      <w:r>
        <w:t xml:space="preserve"> </w:t>
      </w:r>
      <w:r>
        <w:t xml:space="preserve">Mechatronics Engineer</w:t>
      </w:r>
      <w:r>
        <w:t xml:space="preserve"> </w:t>
      </w:r>
      <w:r>
        <w:t xml:space="preserve">is uniquely qualified to design, maintain, and optimize these systems. They ensure that automated assembly lines in automotive manufacturing or aerospace component production are not only physically robust but also digitally connected and data-driven. By implementing smart factories, the</w:t>
      </w:r>
      <w:r>
        <w:t xml:space="preserve"> </w:t>
      </w:r>
      <w:r>
        <w:t xml:space="preserve">United Arab Emirates Abu Dhabi</w:t>
      </w:r>
      <w:r>
        <w:t xml:space="preserve"> </w:t>
      </w:r>
      <w:r>
        <w:t xml:space="preserve">can achieve higher productivity rates with lower labor costs and greater precision, directly supporting national economic goals.</w:t>
      </w:r>
    </w:p>
    <w:bookmarkEnd w:id="21"/>
    <w:bookmarkStart w:id="22" w:name="X32ab1290cf3682e87f61e29ff13c9e2c1a28d11"/>
    <w:p>
      <w:pPr>
        <w:pStyle w:val="Heading2"/>
      </w:pPr>
      <w:r>
        <w:t xml:space="preserve">Sustainable Energy and Smart Infrastructure</w:t>
      </w:r>
    </w:p>
    <w:p>
      <w:pPr>
        <w:pStyle w:val="FirstParagraph"/>
      </w:pPr>
      <w:r>
        <w:t xml:space="preserve">National sustainability is a cornerstone of the Abu Dhabi Economic Vision 2030. The region is investing billions in renewable energy projects, including solar parks like the Mohammed bin Rashid Al Maktoum Solar Park (though primarily in Dubai, its principles apply nationally) and nuclear facilities like Barakah. These are not just static power plants; they are complex mechatronic systems requiring precise thermal management, automated control loops for grid stability, and robotic maintenance systems.</w:t>
      </w:r>
    </w:p>
    <w:p>
      <w:pPr>
        <w:pStyle w:val="BodyText"/>
      </w:pPr>
      <w:r>
        <w:t xml:space="preserve">The</w:t>
      </w:r>
      <w:r>
        <w:t xml:space="preserve"> </w:t>
      </w:r>
      <w:r>
        <w:t xml:space="preserve">Mechatronics Engineer</w:t>
      </w:r>
      <w:r>
        <w:t xml:space="preserve"> </w:t>
      </w:r>
      <w:r>
        <w:t xml:space="preserve">is essential in developing smart grid technologies that balance energy supply and demand in real-time. Furthermore, as Abu Dhabi expands its urban infrastructure through projects like the Saadiyat Cultural District and various smart city initiatives, the integration of building management systems (BMS) becomes critical. A</w:t>
      </w:r>
      <w:r>
        <w:t xml:space="preserve"> </w:t>
      </w:r>
      <w:r>
        <w:t xml:space="preserve">Mechatronics Engineer</w:t>
      </w:r>
      <w:r>
        <w:t xml:space="preserve"> </w:t>
      </w:r>
      <w:r>
        <w:t xml:space="preserve">designs HVAC systems that use sensors to optimize energy usage based on occupancy and weather conditions. In the</w:t>
      </w:r>
      <w:r>
        <w:t xml:space="preserve"> </w:t>
      </w:r>
      <w:r>
        <w:t xml:space="preserve">United Arab Emirates Abu Dhabi</w:t>
      </w:r>
      <w:r>
        <w:t xml:space="preserve">, where extreme heat demands rigorous climate control, the efficiency provided by mechatronic solutions directly translates to significant economic savings and environmental protection.</w:t>
      </w:r>
    </w:p>
    <w:bookmarkEnd w:id="22"/>
    <w:bookmarkStart w:id="23" w:name="defense-security-and-autonomous-systems"/>
    <w:p>
      <w:pPr>
        <w:pStyle w:val="Heading2"/>
      </w:pPr>
      <w:r>
        <w:t xml:space="preserve">Defense Security and Autonomous Systems</w:t>
      </w:r>
    </w:p>
    <w:p>
      <w:pPr>
        <w:pStyle w:val="FirstParagraph"/>
      </w:pPr>
      <w:r>
        <w:t xml:space="preserve">Safety and security are paramount for any nation. The</w:t>
      </w:r>
      <w:r>
        <w:t xml:space="preserve"> </w:t>
      </w:r>
      <w:r>
        <w:t xml:space="preserve">United Arab Emirates Abu Dhabi</w:t>
      </w:r>
      <w:r>
        <w:t xml:space="preserve"> </w:t>
      </w:r>
      <w:r>
        <w:t xml:space="preserve">boasts a sophisticated defense industry, including the Advanced Technology Research Council (ATRC) and various military research centers. In this domain, the</w:t>
      </w:r>
      <w:r>
        <w:t xml:space="preserve"> </w:t>
      </w:r>
      <w:r>
        <w:t xml:space="preserve">Mechatronics Engineer</w:t>
      </w:r>
      <w:r>
        <w:t xml:space="preserve"> </w:t>
      </w:r>
      <w:r>
        <w:t xml:space="preserve">is at the forefront of developing unmanned aerial vehicles (UAVs), autonomous underwater vehicles (AUVs), and precision guidance systems.</w:t>
      </w:r>
    </w:p>
    <w:p>
      <w:pPr>
        <w:pStyle w:val="BodyText"/>
      </w:pPr>
      <w:r>
        <w:t xml:space="preserve">The development of defense technologies requires a seamless integration of aerodynamics, electronics, software algorithms, and materials science. It is this specific blend that defines mechatronics. Engineers in this field design systems that can operate independently in hostile environments or provide critical surveillance data to protect national borders. By fostering local talent in mechatronics, the</w:t>
      </w:r>
      <w:r>
        <w:t xml:space="preserve"> </w:t>
      </w:r>
      <w:r>
        <w:t xml:space="preserve">United Arab Emirates Abu Dhabi</w:t>
      </w:r>
      <w:r>
        <w:t xml:space="preserve"> </w:t>
      </w:r>
      <w:r>
        <w:t xml:space="preserve">reduces its dependency on foreign contractors for critical defense hardware, enhancing national sovereignty and creating high-value STEM (Science, Technology, Engineering, and Mathematics) jobs for Emirati nationals.</w:t>
      </w:r>
    </w:p>
    <w:bookmarkEnd w:id="23"/>
    <w:bookmarkStart w:id="24" w:name="X1e8d8b2f26392c8ae4caa3c420b3abc6e30c5f1"/>
    <w:p>
      <w:pPr>
        <w:pStyle w:val="Heading2"/>
      </w:pPr>
      <w:r>
        <w:t xml:space="preserve">Education and Future-Proofing the Workforce</w:t>
      </w:r>
    </w:p>
    <w:p>
      <w:pPr>
        <w:pStyle w:val="FirstParagraph"/>
      </w:pPr>
      <w:r>
        <w:t xml:space="preserve">To sustain this trajectory of innovation, there is a pressing need for educational reforms that emphasize interdisciplinary learning. The university sector in the</w:t>
      </w:r>
      <w:r>
        <w:t xml:space="preserve"> </w:t>
      </w:r>
      <w:r>
        <w:t xml:space="preserve">United Arab Emirates Abu Dhabi</w:t>
      </w:r>
      <w:r>
        <w:t xml:space="preserve">, including institutions like Khalifa University and NYU Abu Dhabi, has begun to prioritize programs that produce graduates capable of thinking across disciplinary boundaries. A</w:t>
      </w:r>
      <w:r>
        <w:t xml:space="preserve"> </w:t>
      </w:r>
      <w:r>
        <w:t xml:space="preserve">Mechatronics Engineer</w:t>
      </w:r>
      <w:r>
        <w:t xml:space="preserve"> </w:t>
      </w:r>
      <w:r>
        <w:t xml:space="preserve">is often called a "Swiss Army Knife" of engineering because they can diagnose mechanical failures, troubleshoot electrical faults, and rewrite software code.</w:t>
      </w:r>
    </w:p>
    <w:p>
      <w:pPr>
        <w:pStyle w:val="BodyText"/>
      </w:pPr>
      <w:r>
        <w:t xml:space="preserve">Promoting this career path among the youth is essential for the success of any technological initiative in the region. As artificial intelligence and robotics become ubiquitous, the ability to manage these hybrid systems will be one of the most sought-after skills globally. The</w:t>
      </w:r>
      <w:r>
        <w:t xml:space="preserve"> </w:t>
      </w:r>
      <w:r>
        <w:t xml:space="preserve">Mechatronics Engineer</w:t>
      </w:r>
      <w:r>
        <w:t xml:space="preserve"> </w:t>
      </w:r>
      <w:r>
        <w:t xml:space="preserve">is not just a technician; they are innovators who can adapt existing technologies to solve unique local challenges, whether it is desalination efficiency, waste management recycling automation, or traffic flow optimization in dense urban areas.</w:t>
      </w:r>
    </w:p>
    <w:bookmarkEnd w:id="24"/>
    <w:bookmarkStart w:id="25" w:name="conclusion"/>
    <w:p>
      <w:pPr>
        <w:pStyle w:val="Heading2"/>
      </w:pPr>
      <w:r>
        <w:t xml:space="preserve">Conclusion</w:t>
      </w:r>
    </w:p>
    <w:p>
      <w:pPr>
        <w:pStyle w:val="FirstParagraph"/>
      </w:pPr>
      <w:r>
        <w:t xml:space="preserve">In conclusion, the significance of the</w:t>
      </w:r>
      <w:r>
        <w:t xml:space="preserve"> </w:t>
      </w:r>
      <w:r>
        <w:t xml:space="preserve">Mechatronics Engineer</w:t>
      </w:r>
      <w:r>
        <w:t xml:space="preserve"> </w:t>
      </w:r>
      <w:r>
        <w:t xml:space="preserve">extends far beyond technical specifications and blueprints. They are strategic assets in the broader narrative of national development. For the</w:t>
      </w:r>
      <w:r>
        <w:t xml:space="preserve"> </w:t>
      </w:r>
      <w:r>
        <w:t xml:space="preserve">United Arab Emirates Abu Dhabi</w:t>
      </w:r>
      <w:r>
        <w:t xml:space="preserve">, a region defined by ambitious visions and rapid transformation, these engineers provide the technical backbone required to realize projects that were once deemed impossible.</w:t>
      </w:r>
    </w:p>
    <w:p>
      <w:pPr>
        <w:pStyle w:val="BodyText"/>
      </w:pPr>
      <w:r>
        <w:t xml:space="preserve">From smart manufacturing hubs and sustainable energy grids to advanced defense systems, mechatronics is the thread that weaves together modern industry. As Abu Dhabi continues to position itself as a global hub for innovation and sustainability, investing in this profession—through education, research grants, and policy support—is not merely an option but a necessity. The</w:t>
      </w:r>
      <w:r>
        <w:t xml:space="preserve"> </w:t>
      </w:r>
      <w:r>
        <w:t xml:space="preserve">Mechatronics Engineer</w:t>
      </w:r>
      <w:r>
        <w:t xml:space="preserve"> </w:t>
      </w:r>
      <w:r>
        <w:t xml:space="preserve">is the key to unlocking efficiency, security, and prosperity in the next era of Emirati history.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Mechatronics Engineer in the United Arab Emirates Abu Dhabi</dc:title>
  <dc:creator/>
  <dc:language>en</dc:language>
  <cp:keywords/>
  <dcterms:created xsi:type="dcterms:W3CDTF">2026-07-29T05:09:40Z</dcterms:created>
  <dcterms:modified xsi:type="dcterms:W3CDTF">2026-07-29T05:09:40Z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