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3ed9779f906e6d5afa830897135646745e315c0"/>
    <w:p>
      <w:pPr>
        <w:pStyle w:val="Heading1"/>
      </w:pPr>
      <w:r>
        <w:t xml:space="preserve">The Convergence of Discipline and Innovation: The Mechatronics Engineer in United Kingdom Birmingham</w:t>
      </w:r>
    </w:p>
    <w:p>
      <w:pPr>
        <w:pStyle w:val="FirstParagraph"/>
      </w:pPr>
      <w:r>
        <w:t xml:space="preserve">In the rapidly evolving landscape of modern industrial engineering, few professions embody the convergence of mechanical precision, electronic sophistication, and computational intelligence as effectively as Mechatronics. This multidisciplinary field is not merely a collection of separate engineering silos but a holistic approach to system design that addresses complex real-world problems. In the context of</w:t>
      </w:r>
      <w:r>
        <w:t xml:space="preserve"> </w:t>
      </w:r>
      <w:r>
        <w:rPr>
          <w:bCs/>
          <w:b/>
        </w:rPr>
        <w:t xml:space="preserve">United Kingdom Birmingham</w:t>
      </w:r>
      <w:r>
        <w:t xml:space="preserve">, a city historically renowned for its industrial heritage and currently undergoing a significant technological renaissance, the role of the Mechatronics Engineer has become pivotal. This essay explores the critical functions, challenges, and opportunities defining this profession within this specific geographic and economic ecosystem.</w:t>
      </w:r>
    </w:p>
    <w:bookmarkStart w:id="20" w:name="the-essence-of-mechatronics-engineering"/>
    <w:p>
      <w:pPr>
        <w:pStyle w:val="Heading2"/>
      </w:pPr>
      <w:r>
        <w:t xml:space="preserve">The Essence of Mechatronics Engineering</w:t>
      </w:r>
    </w:p>
    <w:p>
      <w:pPr>
        <w:pStyle w:val="FirstParagraph"/>
      </w:pPr>
      <w:r>
        <w:t xml:space="preserve">Mechatronics engineering is defined by its integration. It combines mechanics, electronics, computer science, and telecommunications to design and manufacture intelligent products. A Mechatronics Engineer does not simply assemble parts; they create systems where the mechanical structure acts as the body, electronics provide the nervous system, and software serves as the brain. This synergy allows for systems that are more efficient, reliable, flexible than traditional purely mechanical or electrical counterparts.</w:t>
      </w:r>
    </w:p>
    <w:p>
      <w:pPr>
        <w:pStyle w:val="BodyText"/>
      </w:pPr>
      <w:r>
        <w:t xml:space="preserve">In</w:t>
      </w:r>
      <w:r>
        <w:t xml:space="preserve"> </w:t>
      </w:r>
      <w:r>
        <w:rPr>
          <w:bCs/>
          <w:b/>
        </w:rPr>
        <w:t xml:space="preserve">United Kingdom Birmingham</w:t>
      </w:r>
      <w:r>
        <w:t xml:space="preserve">, this definition takes on specific significance. As a hub for advanced manufacturing and automotive innovation in Europe, the demand here is not just for engineers who can build machines, but for those who can make them smart. The modern Mechatronics Engineer in this region must possess a versatile skill set that includes CAD design, control theory programming (such as PLCs and microcontrollers), circuit analysis, and systems integration.</w:t>
      </w:r>
    </w:p>
    <w:bookmarkEnd w:id="20"/>
    <w:bookmarkStart w:id="21" w:name="X451a1622931ee22c628b258a349ed3a6b6c6070"/>
    <w:p>
      <w:pPr>
        <w:pStyle w:val="Heading2"/>
      </w:pPr>
      <w:r>
        <w:t xml:space="preserve">The Industrial Landscape of United Kingdom Birmingham</w:t>
      </w:r>
    </w:p>
    <w:p>
      <w:pPr>
        <w:pStyle w:val="FirstParagraph"/>
      </w:pPr>
      <w:r>
        <w:t xml:space="preserve">Birmingham’s identity is deeply rooted in the "City of a Thousand Trades," historically driven by metalworking, automotive production, and engineering. However, the contemporary industrial landscape in</w:t>
      </w:r>
      <w:r>
        <w:t xml:space="preserve"> </w:t>
      </w:r>
      <w:r>
        <w:rPr>
          <w:bCs/>
          <w:b/>
        </w:rPr>
        <w:t xml:space="preserve">United Kingdom Birmingham</w:t>
      </w:r>
      <w:r>
        <w:t xml:space="preserve"> </w:t>
      </w:r>
      <w:r>
        <w:t xml:space="preserve">has shifted dramatically towards high-tech manufacturing, robotics, and sustainable energy solutions. Major employers such as Jaguar Land Rover (with significant operations nearby), Airbus Defence and Space components supply chains located in the West Midlands Metro area have created a robust appetite for specialized engineering talent.</w:t>
      </w:r>
    </w:p>
    <w:p>
      <w:pPr>
        <w:pStyle w:val="BodyText"/>
      </w:pPr>
      <w:r>
        <w:t xml:space="preserve">The Mechatronics Engineer is the linchpin of this transition. In automotive applications, they are responsible for developing advanced driver-assistance systems (ADAS), electric vehicle powertrains, and autonomous driving algorithms. In aerospace and defense sectors prevalent in the wider Midlands region, these engineers contribute to precision guidance systems and drone technology. The unique heritage of Birmingham provides a fertile ground where traditional mechanical expertise meets cutting-edge digital innovation, creating a demand for hybrid professionals.</w:t>
      </w:r>
    </w:p>
    <w:bookmarkEnd w:id="21"/>
    <w:bookmarkStart w:id="22" w:name="X85b7af7b2df66d7d09990fb7b508b42f90b2494"/>
    <w:p>
      <w:pPr>
        <w:pStyle w:val="Heading2"/>
      </w:pPr>
      <w:r>
        <w:t xml:space="preserve">Key Responsibilities and Technological Competencies</w:t>
      </w:r>
    </w:p>
    <w:p>
      <w:pPr>
        <w:pStyle w:val="FirstParagraph"/>
      </w:pPr>
      <w:r>
        <w:t xml:space="preserve">The daily responsibilities of a Mechatronics Engineer in this region are diverse. One primary task involves the design and simulation of electromechanical systems. Utilizing tools like SolidWorks or AutoCAD, engineers model mechanical components while simultaneously designing the electronic interfaces that will control them.</w:t>
      </w:r>
    </w:p>
    <w:p>
      <w:pPr>
        <w:pStyle w:val="BodyText"/>
      </w:pPr>
      <w:r>
        <w:t xml:space="preserve">A crucial aspect of their role is automation and control engineering.</w:t>
      </w:r>
      <w:r>
        <w:t xml:space="preserve"> </w:t>
      </w:r>
      <w:r>
        <w:rPr>
          <w:bCs/>
          <w:b/>
        </w:rPr>
        <w:t xml:space="preserve">United Kingdom Birmingham</w:t>
      </w:r>
      <w:r>
        <w:t xml:space="preserve">'s manufacturing sector relies heavily on automated production lines to maintain global competitiveness. Mechatronics Engineers design these systems, ensuring that sensors feed data into controllers which then actuate motors or robotic arms with high precision. This requires proficiency in programming languages such as Python, C++, and structured text for PLCs (Programmable Logic Controllers).</w:t>
      </w:r>
    </w:p>
    <w:p>
      <w:pPr>
        <w:pStyle w:val="BodyText"/>
      </w:pPr>
      <w:r>
        <w:t xml:space="preserve">Furthermore, the growing emphasis on Industry 4.0 means Mechatronics Engineers must integrate IoT (Internet of Things) capabilities into their designs. They ensure that machinery can communicate with other devices over a network, allowing for predictive maintenance and real-time monitoring. This connectivity is vital for businesses in</w:t>
      </w:r>
      <w:r>
        <w:t xml:space="preserve"> </w:t>
      </w:r>
      <w:r>
        <w:rPr>
          <w:bCs/>
          <w:b/>
        </w:rPr>
        <w:t xml:space="preserve">United Kingdom Birmingham</w:t>
      </w:r>
      <w:r>
        <w:t xml:space="preserve"> </w:t>
      </w:r>
      <w:r>
        <w:t xml:space="preserve">looking to reduce downtime and optimize supply chain efficiency.</w:t>
      </w:r>
    </w:p>
    <w:bookmarkEnd w:id="22"/>
    <w:bookmarkStart w:id="23" w:name="economic-impact-and-future-prospects"/>
    <w:p>
      <w:pPr>
        <w:pStyle w:val="Heading2"/>
      </w:pPr>
      <w:r>
        <w:t xml:space="preserve">Economic Impact and Future Prospects</w:t>
      </w:r>
    </w:p>
    <w:p>
      <w:pPr>
        <w:pStyle w:val="FirstParagraph"/>
      </w:pPr>
      <w:r>
        <w:t xml:space="preserve">The presence of skilled Mechatronics Engineers has a direct economic impact on</w:t>
      </w:r>
      <w:r>
        <w:t xml:space="preserve"> </w:t>
      </w:r>
      <w:r>
        <w:rPr>
          <w:bCs/>
          <w:b/>
        </w:rPr>
        <w:t xml:space="preserve">United Kingdom Birmingham</w:t>
      </w:r>
      <w:r>
        <w:t xml:space="preserve">. By enabling local industries to adopt advanced manufacturing techniques, these engineers help maintain the city’s status as a global center for engineering excellence. They drive innovation that leads to new products and services, thereby creating jobs and attracting investment.</w:t>
      </w:r>
    </w:p>
    <w:p>
      <w:pPr>
        <w:pStyle w:val="BodyText"/>
      </w:pPr>
      <w:r>
        <w:t xml:space="preserve">The future prospects for this profession in the region are promising. As</w:t>
      </w:r>
      <w:r>
        <w:t xml:space="preserve"> </w:t>
      </w:r>
      <w:r>
        <w:rPr>
          <w:bCs/>
          <w:b/>
        </w:rPr>
        <w:t xml:space="preserve">United Kingdom Birmingham</w:t>
      </w:r>
      <w:r>
        <w:t xml:space="preserve"> </w:t>
      </w:r>
      <w:r>
        <w:t xml:space="preserve">continues to invest in infrastructure projects, such as the HS2 high-speed rail links which have brought greater connectivity and attention to the city’s engineering sector, the need for sophisticated transport systems will grow. Mechatronics Engineers will be essential in developing safer, faster, and more energy-efficient transportation solutions.</w:t>
      </w:r>
    </w:p>
    <w:p>
      <w:pPr>
        <w:pStyle w:val="BodyText"/>
      </w:pPr>
      <w:r>
        <w:t xml:space="preserve">Additionally, the push towards sustainability in</w:t>
      </w:r>
      <w:r>
        <w:t xml:space="preserve"> </w:t>
      </w:r>
      <w:r>
        <w:rPr>
          <w:bCs/>
          <w:b/>
        </w:rPr>
        <w:t xml:space="preserve">United Kingdom Birmingham</w:t>
      </w:r>
      <w:r>
        <w:t xml:space="preserve"> </w:t>
      </w:r>
      <w:r>
        <w:t xml:space="preserve">presents new challenges that this profession is well-suited to address. From designing renewable energy harvesting systems to optimizing waste management robotics, Mechatronics Engineers play a key role in building a greener future. Their ability to bridge the gap between hardware efficiency and software optimization makes them indispensable in achieving carbon neutrality goals.</w:t>
      </w:r>
    </w:p>
    <w:bookmarkEnd w:id="23"/>
    <w:bookmarkStart w:id="24" w:name="conclusion"/>
    <w:p>
      <w:pPr>
        <w:pStyle w:val="Heading2"/>
      </w:pPr>
      <w:r>
        <w:t xml:space="preserve">Conclusion</w:t>
      </w:r>
    </w:p>
    <w:p>
      <w:pPr>
        <w:pStyle w:val="FirstParagraph"/>
      </w:pPr>
      <w:r>
        <w:t xml:space="preserve">In conclusion, the Mechatronics Engineer stands at the forefront of industrial evolution, particularly within</w:t>
      </w:r>
      <w:r>
        <w:t xml:space="preserve"> </w:t>
      </w:r>
      <w:r>
        <w:rPr>
          <w:bCs/>
          <w:b/>
        </w:rPr>
        <w:t xml:space="preserve">United Kingdom Birmingham</w:t>
      </w:r>
      <w:r>
        <w:t xml:space="preserve">. This city’s unique blend of historical industrial strength and modern technological ambition creates a dynamic environment where this multifaceted engineering discipline can thrive. The Mechatronics Engineer is not just a technician but an innovator who integrates mechanical design with electronic control and software intelligence.</w:t>
      </w:r>
    </w:p>
    <w:p>
      <w:pPr>
        <w:pStyle w:val="BodyText"/>
      </w:pPr>
      <w:r>
        <w:t xml:space="preserve">As</w:t>
      </w:r>
      <w:r>
        <w:t xml:space="preserve"> </w:t>
      </w:r>
      <w:r>
        <w:rPr>
          <w:bCs/>
          <w:b/>
        </w:rPr>
        <w:t xml:space="preserve">United Kingdom Birmingham</w:t>
      </w:r>
      <w:r>
        <w:t xml:space="preserve"> </w:t>
      </w:r>
      <w:r>
        <w:t xml:space="preserve">moves forward into an era defined by digital transformation and sustainable practices, the role of the Mechatronics Engineer will only become more critical. They are the architects of smart systems that power our industries, improve our transport networks, and enhance our quality of life. Understanding this profession is key to appreciating how</w:t>
      </w:r>
      <w:r>
        <w:t xml:space="preserve"> </w:t>
      </w:r>
      <w:r>
        <w:rPr>
          <w:bCs/>
          <w:b/>
        </w:rPr>
        <w:t xml:space="preserve">United Kingdom Birmingham</w:t>
      </w:r>
      <w:r>
        <w:t xml:space="preserve"> </w:t>
      </w:r>
      <w:r>
        <w:t xml:space="preserve">continues to lead in global engineering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United Kingdom Birmingham</dc:title>
  <dc:creator/>
  <dc:language>en</dc:language>
  <cp:keywords/>
  <dcterms:created xsi:type="dcterms:W3CDTF">2026-07-29T01:56:55Z</dcterms:created>
  <dcterms:modified xsi:type="dcterms:W3CDTF">2026-07-29T01:56:55Z</dcterms:modified>
</cp:coreProperties>
</file>

<file path=docProps/custom.xml><?xml version="1.0" encoding="utf-8"?>
<Properties xmlns="http://schemas.openxmlformats.org/officeDocument/2006/custom-properties" xmlns:vt="http://schemas.openxmlformats.org/officeDocument/2006/docPropsVTypes"/>
</file>