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Meteorology</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19467b76a2b364cf2b4174e73f2ef8ddbfd6795"/>
    <w:p>
      <w:pPr>
        <w:pStyle w:val="Heading1"/>
      </w:pPr>
      <w:r>
        <w:t xml:space="preserve">The Science of Prediction and Protection:</w:t>
      </w:r>
      <w:r>
        <w:br/>
      </w:r>
      <w:r>
        <w:t xml:space="preserve">A Deep Dive into the Meteorologist in Argentina, Buenos Aires</w:t>
      </w:r>
    </w:p>
    <w:p>
      <w:pPr>
        <w:pStyle w:val="FirstParagraph"/>
      </w:pPr>
      <w:r>
        <w:t xml:space="preserve">A Comprehensive Analysis of Climatic Challenges and Professional Contributions</w:t>
      </w:r>
    </w:p>
    <w:p>
      <w:pPr>
        <w:pStyle w:val="BodyText"/>
      </w:pPr>
      <w:r>
        <w:t xml:space="preserve">In the vast tapestry of atmospheric sciences, few roles are as critical or as publicly visible as that of the</w:t>
      </w:r>
      <w:r>
        <w:t xml:space="preserve"> </w:t>
      </w:r>
      <w:r>
        <w:rPr>
          <w:bCs/>
          <w:b/>
        </w:rPr>
        <w:t xml:space="preserve">Meteorologist</w:t>
      </w:r>
      <w:r>
        <w:t xml:space="preserve">. Nowhere is this role more pivotal than in</w:t>
      </w:r>
      <w:r>
        <w:t xml:space="preserve"> </w:t>
      </w:r>
      <w:r>
        <w:rPr>
          <w:bCs/>
          <w:b/>
        </w:rPr>
        <w:t xml:space="preserve">Argentina Buenos Aires</w:t>
      </w:r>
      <w:r>
        <w:t xml:space="preserve">, a megacity situated on one of the most dynamic climatic fronts in South America. The intersection of urban density, geographic uniqueness, and volatile weather patterns creates a perfect storm for complex meteorological challenges. This essay explores the multifaceted duties, scientific importance, and societal impact of meteorologists operating within this specific region.</w:t>
      </w:r>
    </w:p>
    <w:bookmarkStart w:id="20" w:name="Xdd7be77c59e874cf2acc7bf512569b24fd22c91"/>
    <w:p>
      <w:pPr>
        <w:pStyle w:val="Heading2"/>
      </w:pPr>
      <w:r>
        <w:t xml:space="preserve">The Unique Climatic Context of Argentina Buenos Aires</w:t>
      </w:r>
    </w:p>
    <w:p>
      <w:pPr>
        <w:pStyle w:val="FirstParagraph"/>
      </w:pPr>
      <w:r>
        <w:t xml:space="preserve">To understand the necessity of specialized</w:t>
      </w:r>
      <w:r>
        <w:t xml:space="preserve"> </w:t>
      </w:r>
      <w:r>
        <w:rPr>
          <w:bCs/>
          <w:b/>
        </w:rPr>
        <w:t xml:space="preserve">Meteorologist</w:t>
      </w:r>
      <w:r>
        <w:t xml:space="preserve"> </w:t>
      </w:r>
      <w:r>
        <w:t xml:space="preserve">expertise, one must first appreciate the environmental context.</w:t>
      </w:r>
      <w:r>
        <w:t xml:space="preserve"> </w:t>
      </w:r>
      <w:r>
        <w:rPr>
          <w:bCs/>
          <w:b/>
        </w:rPr>
        <w:t xml:space="preserve">Argentina Buenos Aires</w:t>
      </w:r>
      <w:r>
        <w:t xml:space="preserve">, often simply referred to as the capital city, lies on the banks of the Rio de la Plata. This geographic positioning subjects it to a humid subtropical climate, characterized by hot summers and mild winters. However, this general classification belies a reality of extreme variability. The city is frequently battered by "Pamperos"—strong, cold winds that sweep down from Antarctica across the Pampas grasslands—and punctuated by intense thunderstorms during the transitional seasons of spring and autumn.</w:t>
      </w:r>
    </w:p>
    <w:p>
      <w:pPr>
        <w:pStyle w:val="BodyText"/>
      </w:pPr>
      <w:r>
        <w:t xml:space="preserve">The urban heat island effect further complicates the picture in</w:t>
      </w:r>
      <w:r>
        <w:t xml:space="preserve"> </w:t>
      </w:r>
      <w:r>
        <w:rPr>
          <w:bCs/>
          <w:b/>
        </w:rPr>
        <w:t xml:space="preserve">Argentina Buenos Aires</w:t>
      </w:r>
      <w:r>
        <w:t xml:space="preserve">. With millions of inhabitants and vast expanses of concrete, asphalt, and steel, the city retains heat differently than its rural surroundings. This microclimate alteration requires a nuanced approach to forecasting. A standard model may suffice for open plains, but it fails to capture the localized convective currents that trigger flash floods in specific neighborhoods of</w:t>
      </w:r>
      <w:r>
        <w:t xml:space="preserve"> </w:t>
      </w:r>
      <w:r>
        <w:rPr>
          <w:bCs/>
          <w:b/>
        </w:rPr>
        <w:t xml:space="preserve">Argentina Buenos Aires</w:t>
      </w:r>
      <w:r>
        <w:t xml:space="preserve">. Therefore, the local meteorologist must act not just as a scientist, but as an urban climate analyst.</w:t>
      </w:r>
    </w:p>
    <w:bookmarkEnd w:id="20"/>
    <w:bookmarkStart w:id="21" w:name="Xd0e9b02fca6bf064cf0776ec6328fb16be8341c"/>
    <w:p>
      <w:pPr>
        <w:pStyle w:val="Heading2"/>
      </w:pPr>
      <w:r>
        <w:t xml:space="preserve">The Core Responsibilities of the Modern Meteorologist</w:t>
      </w:r>
    </w:p>
    <w:p>
      <w:pPr>
        <w:pStyle w:val="FirstParagraph"/>
      </w:pPr>
      <w:r>
        <w:t xml:space="preserve">The traditional image of a meteorologist standing in front of a green screen with colorful maps is merely the tip of the iceberg. In</w:t>
      </w:r>
      <w:r>
        <w:t xml:space="preserve"> </w:t>
      </w:r>
      <w:r>
        <w:rPr>
          <w:bCs/>
          <w:b/>
        </w:rPr>
        <w:t xml:space="preserve">Argentina Buenos Aires</w:t>
      </w:r>
      <w:r>
        <w:t xml:space="preserve">, the</w:t>
      </w:r>
      <w:r>
        <w:t xml:space="preserve"> </w:t>
      </w:r>
      <w:r>
        <w:rPr>
          <w:bCs/>
          <w:b/>
        </w:rPr>
        <w:t xml:space="preserve">Meteorologist</w:t>
      </w:r>
      <w:r>
        <w:t xml:space="preserve"> </w:t>
      </w:r>
      <w:r>
        <w:t xml:space="preserve">engages in rigorous data acquisition and analysis. They monitor satellite imagery, radar returns, and ground-based station data from institutions such as the Servicio Meteorológico Nacional (SMN). The goal is to predict not just temperature and precipitation, but wind shear, humidity levels, atmospheric pressure trends, and visibility conditions.</w:t>
      </w:r>
    </w:p>
    <w:p>
      <w:pPr>
        <w:pStyle w:val="BodyText"/>
      </w:pPr>
      <w:r>
        <w:t xml:space="preserve">One of the most critical tasks is severe weather warning. The</w:t>
      </w:r>
      <w:r>
        <w:t xml:space="preserve"> </w:t>
      </w:r>
      <w:r>
        <w:rPr>
          <w:bCs/>
          <w:b/>
        </w:rPr>
        <w:t xml:space="preserve">Meteorologist</w:t>
      </w:r>
      <w:r>
        <w:t xml:space="preserve"> </w:t>
      </w:r>
      <w:r>
        <w:t xml:space="preserve">in</w:t>
      </w:r>
      <w:r>
        <w:t xml:space="preserve"> </w:t>
      </w:r>
      <w:r>
        <w:rPr>
          <w:bCs/>
          <w:b/>
        </w:rPr>
        <w:t xml:space="preserve">Argentina Buenos Aires</w:t>
      </w:r>
      <w:r>
        <w:t xml:space="preserve"> </w:t>
      </w:r>
      <w:r>
        <w:t xml:space="preserve">plays a vital role in public safety. When a "Pampero" approaches or when there is a risk of hail (granizo), which can cause significant damage to vehicles and crops in the greater metropolitan area, the ability to issue timely and accurate alerts saves lives and property. The communication of these risks requires translating complex statistical models into clear, actionable advice for the general public, emergency services, and infrastructure managers.</w:t>
      </w:r>
    </w:p>
    <w:bookmarkEnd w:id="21"/>
    <w:bookmarkStart w:id="22" w:name="economic-implications"/>
    <w:p>
      <w:pPr>
        <w:pStyle w:val="Heading2"/>
      </w:pPr>
      <w:r>
        <w:t xml:space="preserve">Economic Implications</w:t>
      </w:r>
    </w:p>
    <w:p>
      <w:pPr>
        <w:pStyle w:val="FirstParagraph"/>
      </w:pPr>
      <w:r>
        <w:t xml:space="preserve">Beyond safety, meteorology is deeply intertwined with the economic engine of</w:t>
      </w:r>
      <w:r>
        <w:t xml:space="preserve"> </w:t>
      </w:r>
      <w:r>
        <w:rPr>
          <w:bCs/>
          <w:b/>
        </w:rPr>
        <w:t xml:space="preserve">Argentina Buenos Aires</w:t>
      </w:r>
      <w:r>
        <w:t xml:space="preserve">. The city is a hub for finance, logistics, tourism, and agriculture. Every sector is weather-dependent. For instance:</w:t>
      </w:r>
    </w:p>
    <w:p>
      <w:pPr>
        <w:numPr>
          <w:ilvl w:val="0"/>
          <w:numId w:val="1001"/>
        </w:numPr>
        <w:pStyle w:val="Compact"/>
      </w:pPr>
      <w:r>
        <w:rPr>
          <w:bCs/>
          <w:b/>
        </w:rPr>
        <w:t xml:space="preserve">Agriculture:</w:t>
      </w:r>
      <w:r>
        <w:t xml:space="preserve"> </w:t>
      </w:r>
      <w:r>
        <w:t xml:space="preserve">The surrounding Pampas region feeds the nation. Meteorologists provide essential data on soil moisture and frost risks to farmers in the Buenos Aires province.</w:t>
      </w:r>
    </w:p>
    <w:p>
      <w:pPr>
        <w:numPr>
          <w:ilvl w:val="0"/>
          <w:numId w:val="1001"/>
        </w:numPr>
        <w:pStyle w:val="Compact"/>
      </w:pPr>
      <w:r>
        <w:rPr>
          <w:bCs/>
          <w:b/>
        </w:rPr>
        <w:t xml:space="preserve">Tourism:</w:t>
      </w:r>
      <w:r>
        <w:t xml:space="preserve"> </w:t>
      </w:r>
      <w:r>
        <w:t xml:space="preserve">As a major tourist destination, accurate forecasts help plan cultural events, outdoor festivals, and daily itineraries for visitors.</w:t>
      </w:r>
    </w:p>
    <w:p>
      <w:pPr>
        <w:numPr>
          <w:ilvl w:val="0"/>
          <w:numId w:val="1001"/>
        </w:numPr>
        <w:pStyle w:val="Compact"/>
      </w:pPr>
      <w:r>
        <w:rPr>
          <w:bCs/>
          <w:b/>
        </w:rPr>
        <w:t xml:space="preserve">Aviation and Shipping:</w:t>
      </w:r>
      <w:r>
        <w:t xml:space="preserve"> </w:t>
      </w:r>
      <w:r>
        <w:t xml:space="preserve">The Ezeiza International Airport and the port operations are highly sensitive to wind direction and visibility. Meteorological precision ensures that flights take off safely and cargo ships dock without incident.</w:t>
      </w:r>
    </w:p>
    <w:p>
      <w:pPr>
        <w:pStyle w:val="FirstParagraph"/>
      </w:pPr>
      <w:r>
        <w:t xml:space="preserve">A failure in forecasting can lead to massive economic losses, from delayed shipments to canceled events. Thus, the</w:t>
      </w:r>
      <w:r>
        <w:t xml:space="preserve"> </w:t>
      </w:r>
      <w:r>
        <w:rPr>
          <w:bCs/>
          <w:b/>
        </w:rPr>
        <w:t xml:space="preserve">Meteorologist</w:t>
      </w:r>
      <w:r>
        <w:t xml:space="preserve"> </w:t>
      </w:r>
      <w:r>
        <w:t xml:space="preserve">serves as an essential pillar of the local economy.</w:t>
      </w:r>
    </w:p>
    <w:bookmarkEnd w:id="22"/>
    <w:bookmarkStart w:id="23" w:name="climatic-change-and-future-challenges"/>
    <w:p>
      <w:pPr>
        <w:pStyle w:val="Heading2"/>
      </w:pPr>
      <w:r>
        <w:t xml:space="preserve">Climatic Change and Future Challenges</w:t>
      </w:r>
    </w:p>
    <w:p>
      <w:pPr>
        <w:pStyle w:val="FirstParagraph"/>
      </w:pPr>
      <w:r>
        <w:t xml:space="preserve">The role of the meteorologist is evolving rapidly due to climate change. In recent decades,</w:t>
      </w:r>
      <w:r>
        <w:t xml:space="preserve"> </w:t>
      </w:r>
      <w:r>
        <w:rPr>
          <w:bCs/>
          <w:b/>
        </w:rPr>
        <w:t xml:space="preserve">Argentina Buenos Aires</w:t>
      </w:r>
      <w:r>
        <w:t xml:space="preserve"> </w:t>
      </w:r>
      <w:r>
        <w:t xml:space="preserve">has experienced more frequent and intense extreme weather events. Rainfall patterns have become less predictable, leading to urban flooding that overwhelms drainage systems. Heatwaves have become longer and more severe, posing health risks to vulnerable populations.</w:t>
      </w:r>
    </w:p>
    <w:p>
      <w:pPr>
        <w:pStyle w:val="BodyText"/>
      </w:pPr>
      <w:r>
        <w:t xml:space="preserve">In response, meteorologists are increasingly focused on climate modeling rather than just short-term forecasting. They work to understand long-term trends and their impact on the city’s infrastructure. This involves studying how rising global temperatures might alter the frequency of "Sudestadas" (south-east storms) that cause river flooding along the Rio de la Plata. The</w:t>
      </w:r>
      <w:r>
        <w:t xml:space="preserve"> </w:t>
      </w:r>
      <w:r>
        <w:rPr>
          <w:bCs/>
          <w:b/>
        </w:rPr>
        <w:t xml:space="preserve">Meteorologist</w:t>
      </w:r>
      <w:r>
        <w:t xml:space="preserve"> </w:t>
      </w:r>
      <w:r>
        <w:t xml:space="preserve">is now a key advisor in urban planning, helping policymakers design resilient cities capable of withstanding future climatic shifts.</w:t>
      </w:r>
    </w:p>
    <w:bookmarkEnd w:id="23"/>
    <w:bookmarkStart w:id="24" w:name="public-education-and-trust"/>
    <w:p>
      <w:pPr>
        <w:pStyle w:val="Heading2"/>
      </w:pPr>
      <w:r>
        <w:t xml:space="preserve">Public Education and Trust</w:t>
      </w:r>
    </w:p>
    <w:p>
      <w:pPr>
        <w:pStyle w:val="FirstParagraph"/>
      </w:pPr>
      <w:r>
        <w:t xml:space="preserve">Finally, the social dimension of meteorology cannot be overstated. In an era of misinformation, trust in scientific authority is paramount. The</w:t>
      </w:r>
      <w:r>
        <w:t xml:space="preserve"> </w:t>
      </w:r>
      <w:r>
        <w:rPr>
          <w:bCs/>
          <w:b/>
        </w:rPr>
        <w:t xml:space="preserve">Meteorologist</w:t>
      </w:r>
      <w:r>
        <w:t xml:space="preserve"> </w:t>
      </w:r>
      <w:r>
        <w:t xml:space="preserve">acts as a bridge between complex atmospheric data and public understanding. By engaging with the media, schools, and community groups in</w:t>
      </w:r>
      <w:r>
        <w:t xml:space="preserve"> </w:t>
      </w:r>
      <w:r>
        <w:rPr>
          <w:bCs/>
          <w:b/>
        </w:rPr>
        <w:t xml:space="preserve">Argentina Buenos Aires</w:t>
      </w:r>
      <w:r>
        <w:t xml:space="preserve">, they demystify weather phenomena.</w:t>
      </w:r>
    </w:p>
    <w:p>
      <w:pPr>
        <w:pStyle w:val="BodyText"/>
      </w:pPr>
      <w:r>
        <w:t xml:space="preserve">Educating the public about why storms happen, how to prepare for extreme heat, or what sea-level rise means for coastal areas of</w:t>
      </w:r>
      <w:r>
        <w:t xml:space="preserve"> </w:t>
      </w:r>
      <w:r>
        <w:rPr>
          <w:bCs/>
          <w:b/>
        </w:rPr>
        <w:t xml:space="preserve">Argentina Buenos Aires</w:t>
      </w:r>
      <w:r>
        <w:t xml:space="preserve"> </w:t>
      </w:r>
      <w:r>
        <w:t xml:space="preserve">fosters a culture of preparedness. This educational role empowers citizens to make informed decisions, reducing panic and enhancing community resilience.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Meteorologist</w:t>
      </w:r>
      <w:r>
        <w:t xml:space="preserve"> </w:t>
      </w:r>
      <w:r>
        <w:t xml:space="preserve">is far more than a predictor of rain or sun. In</w:t>
      </w:r>
      <w:r>
        <w:t xml:space="preserve"> </w:t>
      </w:r>
      <w:r>
        <w:rPr>
          <w:bCs/>
          <w:b/>
        </w:rPr>
        <w:t xml:space="preserve">Argentina Buenos Aires</w:t>
      </w:r>
      <w:r>
        <w:t xml:space="preserve">, they are vital guardians of public safety, economic stabilizers, and scientific educators navigating a complex and changing climate. Their work ensures that one of South America’s most important cities can function efficiently amidst the caprices of nature. As climate challenges intensify, the demand for skilled meteorological expertise will only grow, reinforcing the indispensable role these professionals play in the fabric of society in</w:t>
      </w:r>
      <w:r>
        <w:t xml:space="preserve"> </w:t>
      </w:r>
      <w:r>
        <w:rPr>
          <w:bCs/>
          <w:b/>
        </w:rPr>
        <w:t xml:space="preserve">Argentina Buenos Aires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Meteorology in Argentina, Buenos Aires</dc:title>
  <dc:creator/>
  <dc:language>en</dc:language>
  <cp:keywords/>
  <dcterms:created xsi:type="dcterms:W3CDTF">2026-07-29T14:02:59Z</dcterms:created>
  <dcterms:modified xsi:type="dcterms:W3CDTF">2026-07-29T14:02:59Z</dcterms:modified>
</cp:coreProperties>
</file>

<file path=docProps/custom.xml><?xml version="1.0" encoding="utf-8"?>
<Properties xmlns="http://schemas.openxmlformats.org/officeDocument/2006/custom-properties" xmlns:vt="http://schemas.openxmlformats.org/officeDocument/2006/docPropsVTypes"/>
</file>