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p>
    <w:bookmarkStart w:id="26" w:name="X09eca3675f988350dfa2b685cd5e866adbfdff7"/>
    <w:p>
      <w:pPr>
        <w:pStyle w:val="Heading1"/>
      </w:pPr>
      <w:r>
        <w:t xml:space="preserve">Navigating the Sky: The Essential Role of the Meteorologist in Chile Santiago</w:t>
      </w:r>
    </w:p>
    <w:p>
      <w:pPr>
        <w:pStyle w:val="FirstParagraph"/>
      </w:pPr>
      <w:r>
        <w:t xml:space="preserve">The city of</w:t>
      </w:r>
      <w:r>
        <w:t xml:space="preserve"> </w:t>
      </w:r>
      <w:r>
        <w:rPr>
          <w:bCs/>
          <w:b/>
        </w:rPr>
        <w:t xml:space="preserve">Santiago, Chile</w:t>
      </w:r>
      <w:r>
        <w:t xml:space="preserve">, stands as a unique geographical and demographic anomaly. Nestled between the imposing barrier of the Andes Mountains to the east and a series of rugged hills to the west, this capital city presents one of the most complex microclimatic environments in South America. Within this setting, professional expertise becomes not merely an academic pursuit but a necessity for public safety, health, and economic stability. Central to this scientific framework is the</w:t>
      </w:r>
      <w:r>
        <w:t xml:space="preserve"> </w:t>
      </w:r>
      <w:r>
        <w:rPr>
          <w:bCs/>
          <w:b/>
        </w:rPr>
        <w:t xml:space="preserve">Meteorologist</w:t>
      </w:r>
      <w:r>
        <w:t xml:space="preserve">, a scientist who deciphers the atmospheric variables that dictate daily life in the capital.</w:t>
      </w:r>
    </w:p>
    <w:bookmarkStart w:id="20" w:name="the-geographical-challenge-of-santiago"/>
    <w:p>
      <w:pPr>
        <w:pStyle w:val="Heading2"/>
      </w:pPr>
      <w:r>
        <w:t xml:space="preserve">The Geographical Challenge of Santiago</w:t>
      </w:r>
    </w:p>
    <w:p>
      <w:pPr>
        <w:pStyle w:val="FirstParagraph"/>
      </w:pPr>
      <w:r>
        <w:t xml:space="preserve">To understand why the role of a</w:t>
      </w:r>
      <w:r>
        <w:t xml:space="preserve"> </w:t>
      </w:r>
      <w:r>
        <w:rPr>
          <w:bCs/>
          <w:b/>
        </w:rPr>
        <w:t xml:space="preserve">Meteorologist</w:t>
      </w:r>
      <w:r>
        <w:t xml:space="preserve"> </w:t>
      </w:r>
      <w:r>
        <w:t xml:space="preserve">is so critical in this specific region, one must first appreciate the geographical constraints of</w:t>
      </w:r>
      <w:r>
        <w:t xml:space="preserve"> </w:t>
      </w:r>
      <w:r>
        <w:rPr>
          <w:bCs/>
          <w:b/>
        </w:rPr>
        <w:t xml:space="preserve">Santiago, Chile</w:t>
      </w:r>
      <w:r>
        <w:t xml:space="preserve">. The city sits in a valley approximately 570 meters above sea level. During the autumn and winter months (April to September), this topography creates a natural lid. Cold air settles near the ground, while warmer air remains above—a phenomenon known as a temperature inversion. This inversion traps pollutants and moisture, leading to frequent smog events that obscure views of the majestic Andes peaks.</w:t>
      </w:r>
    </w:p>
    <w:p>
      <w:pPr>
        <w:pStyle w:val="BodyText"/>
      </w:pPr>
      <w:r>
        <w:t xml:space="preserve">In such an environment, standard weather predictions are insufficient. A</w:t>
      </w:r>
      <w:r>
        <w:t xml:space="preserve"> </w:t>
      </w:r>
      <w:r>
        <w:rPr>
          <w:bCs/>
          <w:b/>
        </w:rPr>
        <w:t xml:space="preserve">Meteorologist</w:t>
      </w:r>
      <w:r>
        <w:t xml:space="preserve"> </w:t>
      </w:r>
      <w:r>
        <w:t xml:space="preserve">in Santiago must account for local wind patterns, such as the "Puelche" wind (a hot, dry east wind from the mountains) and the "Suroeste" (a cold, moist southwest wind from the Pacific). These winds can drastically alter visibility, humidity levels, and temperature within hours. The</w:t>
      </w:r>
      <w:r>
        <w:t xml:space="preserve"> </w:t>
      </w:r>
      <w:r>
        <w:rPr>
          <w:bCs/>
          <w:b/>
        </w:rPr>
        <w:t xml:space="preserve">Meteorologist</w:t>
      </w:r>
      <w:r>
        <w:t xml:space="preserve"> </w:t>
      </w:r>
      <w:r>
        <w:t xml:space="preserve">acts as the interpreter of these local dynamics, translating complex atmospheric data into actionable advice for a city of six million inhabitants.</w:t>
      </w:r>
    </w:p>
    <w:bookmarkEnd w:id="20"/>
    <w:bookmarkStart w:id="21" w:name="public-health-and-smog-mitigation"/>
    <w:p>
      <w:pPr>
        <w:pStyle w:val="Heading2"/>
      </w:pPr>
      <w:r>
        <w:t xml:space="preserve">Public Health and Smog Mitigation</w:t>
      </w:r>
    </w:p>
    <w:p>
      <w:pPr>
        <w:pStyle w:val="FirstParagraph"/>
      </w:pPr>
      <w:r>
        <w:t xml:space="preserve">The most pressing contribution of the</w:t>
      </w:r>
      <w:r>
        <w:t xml:space="preserve"> </w:t>
      </w:r>
      <w:r>
        <w:rPr>
          <w:bCs/>
          <w:b/>
        </w:rPr>
        <w:t xml:space="preserve">Meteorologist</w:t>
      </w:r>
      <w:r>
        <w:t xml:space="preserve"> </w:t>
      </w:r>
      <w:r>
        <w:t xml:space="preserve">in</w:t>
      </w:r>
      <w:r>
        <w:t xml:space="preserve"> </w:t>
      </w:r>
      <w:r>
        <w:rPr>
          <w:bCs/>
          <w:b/>
        </w:rPr>
        <w:t xml:space="preserve">Santiago, Chile</w:t>
      </w:r>
      <w:r>
        <w:t xml:space="preserve">, is related to air quality and public health. Santiago has historically struggled with high levels of particulate matter (PM10 and PM2.5), particularly during winter months when wood burning for heat increases emissions.</w:t>
      </w:r>
    </w:p>
    <w:p>
      <w:pPr>
        <w:pStyle w:val="BodyText"/>
      </w:pPr>
      <w:r>
        <w:t xml:space="preserve">The</w:t>
      </w:r>
      <w:r>
        <w:t xml:space="preserve"> </w:t>
      </w:r>
      <w:r>
        <w:rPr>
          <w:bCs/>
          <w:b/>
        </w:rPr>
        <w:t xml:space="preserve">Meteorologist</w:t>
      </w:r>
      <w:r>
        <w:t xml:space="preserve"> </w:t>
      </w:r>
      <w:r>
        <w:t xml:space="preserve">plays a pivotal role in the alert system known as "Plan Piloto de Descontaminación Atmosférica." By accurately predicting periods of atmospheric stagnation, these scientists provide the data necessary for authorities to implement contingency measures. These measures may include restrictions on industrial activity, reduced vehicle usage (such as "Punta y Cola" license plate restrictions), and warnings for vulnerable populations to stay indoors.</w:t>
      </w:r>
    </w:p>
    <w:p>
      <w:pPr>
        <w:pStyle w:val="BodyText"/>
      </w:pPr>
      <w:r>
        <w:t xml:space="preserve">Without the precise forecasting provided by a</w:t>
      </w:r>
      <w:r>
        <w:t xml:space="preserve"> </w:t>
      </w:r>
      <w:r>
        <w:rPr>
          <w:bCs/>
          <w:b/>
        </w:rPr>
        <w:t xml:space="preserve">Meteorologist</w:t>
      </w:r>
      <w:r>
        <w:t xml:space="preserve">, these public health interventions would lack timing and precision. A delay in predicting an inversion event can mean the difference between effective pollution control and a respiratory crisis for thousands of citizens, particularly children, the elderly, and those with asthma.</w:t>
      </w:r>
    </w:p>
    <w:bookmarkEnd w:id="21"/>
    <w:bookmarkStart w:id="22" w:name="agriculture-and-water-resources"/>
    <w:p>
      <w:pPr>
        <w:pStyle w:val="Heading2"/>
      </w:pPr>
      <w:r>
        <w:t xml:space="preserve">Agriculture and Water Resources</w:t>
      </w:r>
    </w:p>
    <w:p>
      <w:pPr>
        <w:pStyle w:val="FirstParagraph"/>
      </w:pPr>
      <w:r>
        <w:t xml:space="preserve">Beyond urban air quality, the</w:t>
      </w:r>
      <w:r>
        <w:t xml:space="preserve"> </w:t>
      </w:r>
      <w:r>
        <w:rPr>
          <w:bCs/>
          <w:b/>
        </w:rPr>
        <w:t xml:space="preserve">Meteorologist</w:t>
      </w:r>
      <w:r>
        <w:t xml:space="preserve"> </w:t>
      </w:r>
      <w:r>
        <w:t xml:space="preserve">is equally vital to agriculture. The Central Valley of Chile, where Santiago is located and where much of the country’s viticulture takes place, relies heavily on accurate seasonal forecasts. Chilean agriculture exports wine, fruits, and vegetables globally; thus, timing is everything.</w:t>
      </w:r>
    </w:p>
    <w:p>
      <w:pPr>
        <w:pStyle w:val="BodyText"/>
      </w:pPr>
      <w:r>
        <w:rPr>
          <w:bCs/>
          <w:b/>
        </w:rPr>
        <w:t xml:space="preserve">Meteorologists</w:t>
      </w:r>
      <w:r>
        <w:t xml:space="preserve"> </w:t>
      </w:r>
      <w:r>
        <w:t xml:space="preserve">monitor frost risks during spring nights when buds are emerging. A sudden drop in temperature can destroy an entire harvest of cherries or grapes if farmers are not warned in advance. Furthermore, Chile has faced severe drought conditions in recent decades due to climate change and the weakening of El Niño events.</w:t>
      </w:r>
    </w:p>
    <w:p>
      <w:pPr>
        <w:pStyle w:val="BodyText"/>
      </w:pPr>
      <w:r>
        <w:t xml:space="preserve">In this context, the</w:t>
      </w:r>
      <w:r>
        <w:t xml:space="preserve"> </w:t>
      </w:r>
      <w:r>
        <w:rPr>
          <w:bCs/>
          <w:b/>
        </w:rPr>
        <w:t xml:space="preserve">Meteorologist</w:t>
      </w:r>
      <w:r>
        <w:t xml:space="preserve"> </w:t>
      </w:r>
      <w:r>
        <w:t xml:space="preserve">provides long-range seasonal outlooks that guide water management policies. They help determine reservoir levels for drinking water and irrigation. For a city like</w:t>
      </w:r>
      <w:r>
        <w:t xml:space="preserve"> </w:t>
      </w:r>
      <w:r>
        <w:rPr>
          <w:bCs/>
          <w:b/>
        </w:rPr>
        <w:t xml:space="preserve">Santiago, Chile</w:t>
      </w:r>
      <w:r>
        <w:t xml:space="preserve">, which depends on snowmelt from the Andes for its water supply, understanding precipitation patterns is crucial for ensuring year-round security.</w:t>
      </w:r>
    </w:p>
    <w:bookmarkEnd w:id="22"/>
    <w:bookmarkStart w:id="23" w:name="X0a28fe4f576a7f220bf8068ab99770e281961ba"/>
    <w:p>
      <w:pPr>
        <w:pStyle w:val="Heading2"/>
      </w:pPr>
      <w:r>
        <w:t xml:space="preserve">Economic Impact and Disaster Preparedness</w:t>
      </w:r>
    </w:p>
    <w:p>
      <w:pPr>
        <w:pStyle w:val="FirstParagraph"/>
      </w:pPr>
      <w:r>
        <w:t xml:space="preserve">The economic impact of accurate meteorological forecasting extends to tourism and infrastructure.</w:t>
      </w:r>
      <w:r>
        <w:t xml:space="preserve"> </w:t>
      </w:r>
      <w:r>
        <w:rPr>
          <w:bCs/>
          <w:b/>
        </w:rPr>
        <w:t xml:space="preserve">Santiago, Chile</w:t>
      </w:r>
      <w:r>
        <w:t xml:space="preserve">, is a major transit hub and tourist destination. Tourists plan trips based on weather conditions; ski resorts in the Andes depend on snowfall forecasts, while vineyards rely on clear skies for harvest festivals.</w:t>
      </w:r>
    </w:p>
    <w:p>
      <w:pPr>
        <w:pStyle w:val="BodyText"/>
      </w:pPr>
      <w:r>
        <w:rPr>
          <w:bCs/>
          <w:b/>
        </w:rPr>
        <w:t xml:space="preserve">Meteorologists</w:t>
      </w:r>
      <w:r>
        <w:t xml:space="preserve"> </w:t>
      </w:r>
      <w:r>
        <w:t xml:space="preserve">provide the data that allows businesses to optimize operations. Airlines adjust flight paths based on wind shear and turbulence predictions. Construction projects halt or proceed based on heavy rain or high-wind warnings.</w:t>
      </w:r>
    </w:p>
    <w:p>
      <w:pPr>
        <w:pStyle w:val="BodyText"/>
      </w:pPr>
      <w:r>
        <w:t xml:space="preserve">Moreover, while Santiago is less prone to earthquakes than some other parts of Chile, it is not immune to geological hazards that interact with weather. Landslides in the surrounding hills can be triggered by excessive rainfall during intense storm events. The</w:t>
      </w:r>
      <w:r>
        <w:t xml:space="preserve"> </w:t>
      </w:r>
      <w:r>
        <w:rPr>
          <w:bCs/>
          <w:b/>
        </w:rPr>
        <w:t xml:space="preserve">Meteorologist</w:t>
      </w:r>
      <w:r>
        <w:t xml:space="preserve">, in coordination with geological institutes, provides early warnings for torrential rain events that could destabilize soil on the western slopes of the city.</w:t>
      </w:r>
    </w:p>
    <w:bookmarkEnd w:id="23"/>
    <w:bookmarkStart w:id="24" w:name="climate-change-and-future-challenges"/>
    <w:p>
      <w:pPr>
        <w:pStyle w:val="Heading2"/>
      </w:pPr>
      <w:r>
        <w:t xml:space="preserve">Climate Change and Future Challenges</w:t>
      </w:r>
    </w:p>
    <w:p>
      <w:pPr>
        <w:pStyle w:val="FirstParagraph"/>
      </w:pPr>
      <w:r>
        <w:t xml:space="preserve">As climate change accelerates, the role of the</w:t>
      </w:r>
      <w:r>
        <w:t xml:space="preserve"> </w:t>
      </w:r>
      <w:r>
        <w:rPr>
          <w:bCs/>
          <w:b/>
        </w:rPr>
        <w:t xml:space="preserve">Meteorologist</w:t>
      </w:r>
      <w:r>
        <w:t xml:space="preserve"> </w:t>
      </w:r>
      <w:r>
        <w:t xml:space="preserve">in</w:t>
      </w:r>
      <w:r>
        <w:t xml:space="preserve"> </w:t>
      </w:r>
      <w:r>
        <w:rPr>
          <w:bCs/>
          <w:b/>
        </w:rPr>
        <w:t xml:space="preserve">Santiago, Chile</w:t>
      </w:r>
      <w:r>
        <w:t xml:space="preserve">, is evolving. The patterns that defined Chilean weather for decades are becoming less predictable. Extreme weather events—such as heatwaves during summer or unusual precipitation in traditionally dry regions—are becoming more frequent.</w:t>
      </w:r>
    </w:p>
    <w:p>
      <w:pPr>
        <w:pStyle w:val="BodyText"/>
      </w:pPr>
      <w:r>
        <w:t xml:space="preserve">The</w:t>
      </w:r>
      <w:r>
        <w:t xml:space="preserve"> </w:t>
      </w:r>
      <w:r>
        <w:rPr>
          <w:bCs/>
          <w:b/>
        </w:rPr>
        <w:t xml:space="preserve">Meteorologist</w:t>
      </w:r>
      <w:r>
        <w:t xml:space="preserve"> </w:t>
      </w:r>
      <w:r>
        <w:t xml:space="preserve">is now tasked with not just predicting tomorrow’s weather, but explaining long-term trends to policymakers and the public. They contribute to urban planning by identifying heat islands within the city and suggesting green spaces that can mitigate extreme temperatures. In a region where water scarcity is a growing concern, their analysis of changing precipitation regimes is foundational for sustainable development.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is far more than an announcer of sunny or rainy days. In the unique geographical and social context of</w:t>
      </w:r>
      <w:r>
        <w:t xml:space="preserve"> </w:t>
      </w:r>
      <w:r>
        <w:rPr>
          <w:bCs/>
          <w:b/>
        </w:rPr>
        <w:t xml:space="preserve">Santiago, Chile</w:t>
      </w:r>
      <w:r>
        <w:t xml:space="preserve">, this professional serves as a guardian of public health, a steward of agricultural productivity, and a key player in economic stability. The interplay between the Andes Mountains and the city creates challenges that require specialized scientific insight.</w:t>
      </w:r>
    </w:p>
    <w:p>
      <w:pPr>
        <w:pStyle w:val="BodyText"/>
      </w:pPr>
      <w:r>
        <w:t xml:space="preserve">From managing winter smog to predicting spring frosts for vineyards, the work of the</w:t>
      </w:r>
      <w:r>
        <w:t xml:space="preserve"> </w:t>
      </w:r>
      <w:r>
        <w:rPr>
          <w:bCs/>
          <w:b/>
        </w:rPr>
        <w:t xml:space="preserve">Meteorologist</w:t>
      </w:r>
      <w:r>
        <w:t xml:space="preserve"> </w:t>
      </w:r>
      <w:r>
        <w:t xml:space="preserve">is woven into the fabric of daily life in</w:t>
      </w:r>
      <w:r>
        <w:t xml:space="preserve"> </w:t>
      </w:r>
      <w:r>
        <w:rPr>
          <w:bCs/>
          <w:b/>
        </w:rPr>
        <w:t xml:space="preserve">Santiago, Chile</w:t>
      </w:r>
      <w:r>
        <w:t xml:space="preserve">. As environmental challenges grow more complex, their role will only become more indispensable. Understanding and supporting meteorological science is therefore not just a scientific priority, but a civic imperative for anyone living in or connected to this vibrant Andean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Chile Santiago</dc:title>
  <dc:creator/>
  <dc:language>en</dc:language>
  <cp:keywords/>
  <dcterms:created xsi:type="dcterms:W3CDTF">2026-07-29T22:22:12Z</dcterms:created>
  <dcterms:modified xsi:type="dcterms:W3CDTF">2026-07-29T22:22:12Z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