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Colombia</w:t>
      </w:r>
      <w:r>
        <w:t xml:space="preserve"> </w:t>
      </w:r>
      <w:r>
        <w:t xml:space="preserve">Bogotá</w:t>
      </w:r>
    </w:p>
    <w:bookmarkStart w:id="25" w:name="X6bad5d0d43ee940ee4eab80ad1b0f5e72c45f15"/>
    <w:p>
      <w:pPr>
        <w:pStyle w:val="Heading1"/>
      </w:pPr>
      <w:r>
        <w:t xml:space="preserve">Navigating the Clouds of the Andes: The Importance of the Meteorologist in Colombia Bogotá</w:t>
      </w:r>
    </w:p>
    <w:p>
      <w:pPr>
        <w:pStyle w:val="FirstParagraph"/>
      </w:pPr>
      <w:r>
        <w:t xml:space="preserve">The city of Bogotá, situated high in the Cordillera Oriental of the Andes Mountains, is a metropolis defined by its unique atmospheric character. With an average elevation of 2,640 meters (8,660 feet) above sea level, this capital city experiences a subtropical highland climate that is as unpredictable as it is beautiful. In such an environment, where the sky can transition from blinding sunshine to torrential rain within the span of an hour, the role of professional expertise in atmospheric science becomes paramount. The</w:t>
      </w:r>
      <w:r>
        <w:t xml:space="preserve"> </w:t>
      </w:r>
      <w:r>
        <w:rPr>
          <w:bCs/>
          <w:b/>
        </w:rPr>
        <w:t xml:space="preserve">Meteorologist</w:t>
      </w:r>
      <w:r>
        <w:t xml:space="preserve"> </w:t>
      </w:r>
      <w:r>
        <w:t xml:space="preserve">serves not merely as a reporter of weather conditions but as a critical guardian of public safety, agricultural stability, and urban planning in</w:t>
      </w:r>
      <w:r>
        <w:t xml:space="preserve"> </w:t>
      </w:r>
      <w:r>
        <w:rPr>
          <w:bCs/>
          <w:b/>
        </w:rPr>
        <w:t xml:space="preserve">Colombia Bogotá</w:t>
      </w:r>
      <w:r>
        <w:t xml:space="preserve">. This essay explores why the integration of advanced meteorological science is essential for the sustainable development and daily resilience of one of South America’s most complex cities.</w:t>
      </w:r>
    </w:p>
    <w:bookmarkStart w:id="20" w:name="the-unique-climatic-challenge-of-bogotá"/>
    <w:p>
      <w:pPr>
        <w:pStyle w:val="Heading2"/>
      </w:pPr>
      <w:r>
        <w:t xml:space="preserve">The Unique Climatic Challenge of Bogotá</w:t>
      </w:r>
    </w:p>
    <w:p>
      <w:pPr>
        <w:pStyle w:val="FirstParagraph"/>
      </w:pPr>
      <w:r>
        <w:t xml:space="preserve">To understand the necessity of a specialized</w:t>
      </w:r>
      <w:r>
        <w:t xml:space="preserve"> </w:t>
      </w:r>
      <w:r>
        <w:rPr>
          <w:bCs/>
          <w:b/>
        </w:rPr>
        <w:t xml:space="preserve">Meteorologist</w:t>
      </w:r>
      <w:r>
        <w:t xml:space="preserve">, one must first appreciate the distinct climatic challenges faced by</w:t>
      </w:r>
      <w:r>
        <w:t xml:space="preserve"> </w:t>
      </w:r>
      <w:r>
        <w:rPr>
          <w:bCs/>
          <w:b/>
        </w:rPr>
        <w:t xml:space="preserve">Colombia Bogotá</w:t>
      </w:r>
      <w:r>
        <w:t xml:space="preserve">. Unlike tropical coastal regions with predictable wet and dry seasons, Bogotá sits in an equatorial zone where temperature variations are minimal year-round, but precipitation patterns are highly volatile. The city is subject to the influence of two major weather systems: the Intertropical Convergence Zone (ITCZ) and local orographic effects caused by the surrounding peaks of Monserrate and Guadalupe. These geographic features force moist air masses to rise, cool, and condense, resulting in frequent afternoon showers during certain seasons.</w:t>
      </w:r>
    </w:p>
    <w:p>
      <w:pPr>
        <w:pStyle w:val="BodyText"/>
      </w:pPr>
      <w:r>
        <w:t xml:space="preserve">Furthermore, the phenomenon known as "El Niño" (warming) and "La Niña" (cooling), part of the broader El Niño-Southern Oscillation (ENSO) cycle, has profound impacts on</w:t>
      </w:r>
      <w:r>
        <w:t xml:space="preserve"> </w:t>
      </w:r>
      <w:r>
        <w:rPr>
          <w:bCs/>
          <w:b/>
        </w:rPr>
        <w:t xml:space="preserve">Colombia Bogotá</w:t>
      </w:r>
      <w:r>
        <w:t xml:space="preserve">. During an El Niño phase, the city may experience prolonged droughts that strain water resources, while La Niña can bring excessive rainfall leading to landslides and flooding. Without accurate forecasting provided by a skilled</w:t>
      </w:r>
      <w:r>
        <w:t xml:space="preserve"> </w:t>
      </w:r>
      <w:r>
        <w:rPr>
          <w:bCs/>
          <w:b/>
        </w:rPr>
        <w:t xml:space="preserve">Meteorologist</w:t>
      </w:r>
      <w:r>
        <w:t xml:space="preserve">, city officials and citizens are left vulnerable to these shifting climatic tides. The unpredictability of Bogotá’s weather requires real-time data analysis and sophisticated modeling, tasks that fall squarely within the domain of modern meteorology.</w:t>
      </w:r>
    </w:p>
    <w:bookmarkEnd w:id="20"/>
    <w:bookmarkStart w:id="21" w:name="public-safety-and-disaster-management"/>
    <w:p>
      <w:pPr>
        <w:pStyle w:val="Heading2"/>
      </w:pPr>
      <w:r>
        <w:t xml:space="preserve">Public Safety and Disaster Management</w:t>
      </w:r>
    </w:p>
    <w:p>
      <w:pPr>
        <w:pStyle w:val="FirstParagraph"/>
      </w:pPr>
      <w:r>
        <w:t xml:space="preserve">The most critical function of a</w:t>
      </w:r>
      <w:r>
        <w:t xml:space="preserve"> </w:t>
      </w:r>
      <w:r>
        <w:rPr>
          <w:bCs/>
          <w:b/>
        </w:rPr>
        <w:t xml:space="preserve">Meteorologist</w:t>
      </w:r>
      <w:r>
        <w:t xml:space="preserve"> </w:t>
      </w:r>
      <w:r>
        <w:t xml:space="preserve">in</w:t>
      </w:r>
      <w:r>
        <w:t xml:space="preserve"> </w:t>
      </w:r>
      <w:r>
        <w:rPr>
          <w:bCs/>
          <w:b/>
        </w:rPr>
        <w:t xml:space="preserve">Colombia Bogotá</w:t>
      </w:r>
      <w:r>
        <w:t xml:space="preserve"> </w:t>
      </w:r>
      <w:r>
        <w:t xml:space="preserve">is the preservation of life through early warning systems. The city’s geography makes it susceptible to hydrometeorological hazards, including flash floods, landslides, and hailstorms. When heavy rains hit the saturated soils of the steep hillsides surrounding the urban center, the risk of mudslides increases dramatically. A</w:t>
      </w:r>
      <w:r>
        <w:t xml:space="preserve"> </w:t>
      </w:r>
      <w:r>
        <w:rPr>
          <w:bCs/>
          <w:b/>
        </w:rPr>
        <w:t xml:space="preserve">Meteorologist</w:t>
      </w:r>
      <w:r>
        <w:t xml:space="preserve"> </w:t>
      </w:r>
      <w:r>
        <w:t xml:space="preserve">analyzes radar data and precipitation forecasts to issue timely alerts that allow emergency response teams to evacuate vulnerable communities before disaster strikes.</w:t>
      </w:r>
    </w:p>
    <w:p>
      <w:pPr>
        <w:pStyle w:val="BodyText"/>
      </w:pPr>
      <w:r>
        <w:t xml:space="preserve">In recent years, extreme weather events have highlighted gaps in traditional forecasting methods. The integration of satellite imagery, ground-based weather stations, and computer models allows the</w:t>
      </w:r>
      <w:r>
        <w:t xml:space="preserve"> </w:t>
      </w:r>
      <w:r>
        <w:rPr>
          <w:bCs/>
          <w:b/>
        </w:rPr>
        <w:t xml:space="preserve">Meteorologist</w:t>
      </w:r>
      <w:r>
        <w:t xml:space="preserve"> </w:t>
      </w:r>
      <w:r>
        <w:t xml:space="preserve">to predict severe storms with greater accuracy. For instance, during the intense rainfall events that often characterize Bogotá’s rainy seasons, meteorological agencies coordinate with civil defense units to close highways and suspend school activities. This proactive approach minimizes loss of life and property damage, demonstrating that meteorology is not just an academic pursuit but a vital public service in</w:t>
      </w:r>
      <w:r>
        <w:t xml:space="preserve"> </w:t>
      </w:r>
      <w:r>
        <w:rPr>
          <w:bCs/>
          <w:b/>
        </w:rPr>
        <w:t xml:space="preserve">Colombia Bogotá</w:t>
      </w:r>
      <w:r>
        <w:t xml:space="preserve">.</w:t>
      </w:r>
    </w:p>
    <w:bookmarkEnd w:id="21"/>
    <w:bookmarkStart w:id="22" w:name="agricultural-impact-and-food-security"/>
    <w:p>
      <w:pPr>
        <w:pStyle w:val="Heading2"/>
      </w:pPr>
      <w:r>
        <w:t xml:space="preserve">Agricultural Impact and Food Security</w:t>
      </w:r>
    </w:p>
    <w:p>
      <w:pPr>
        <w:pStyle w:val="FirstParagraph"/>
      </w:pPr>
      <w:r>
        <w:t xml:space="preserve">Beyond the urban core, the metropolitan area of Bogotá relies heavily on surrounding agricultural zones for food supply. The farmers who cultivate the valleys of Cundinamarca depend entirely on accurate weather predictions to plan their planting and harvesting cycles. A</w:t>
      </w:r>
      <w:r>
        <w:t xml:space="preserve"> </w:t>
      </w:r>
      <w:r>
        <w:rPr>
          <w:bCs/>
          <w:b/>
        </w:rPr>
        <w:t xml:space="preserve">Meteorologist</w:t>
      </w:r>
      <w:r>
        <w:t xml:space="preserve"> </w:t>
      </w:r>
      <w:r>
        <w:t xml:space="preserve">provides these stakeholders with detailed forecasts regarding frost risks, rainfall distribution, and temperature fluctuations. In an era of climate change, where historical weather patterns are becoming less reliable, this expertise is invaluable.</w:t>
      </w:r>
    </w:p>
    <w:p>
      <w:pPr>
        <w:pStyle w:val="BodyText"/>
      </w:pPr>
      <w:r>
        <w:t xml:space="preserve">For example, unexpected frosts can devastate crops such as potatoes and maize, which are staples of the regional economy. By monitoring atmospheric pressure changes and humidity levels, a</w:t>
      </w:r>
      <w:r>
        <w:t xml:space="preserve"> </w:t>
      </w:r>
      <w:r>
        <w:rPr>
          <w:bCs/>
          <w:b/>
        </w:rPr>
        <w:t xml:space="preserve">Meteorologist</w:t>
      </w:r>
      <w:r>
        <w:t xml:space="preserve"> </w:t>
      </w:r>
      <w:r>
        <w:t xml:space="preserve">can warn farmers of impending frost events days in advance. This allows for the implementation of protective measures, such as irrigation sprinklers or covering crops, thereby safeguarding livelihoods and ensuring food security for the millions who call</w:t>
      </w:r>
      <w:r>
        <w:t xml:space="preserve"> </w:t>
      </w:r>
      <w:r>
        <w:rPr>
          <w:bCs/>
          <w:b/>
        </w:rPr>
        <w:t xml:space="preserve">Colombia Bogotá</w:t>
      </w:r>
      <w:r>
        <w:t xml:space="preserve"> </w:t>
      </w:r>
      <w:r>
        <w:t xml:space="preserve">home.</w:t>
      </w:r>
    </w:p>
    <w:bookmarkEnd w:id="22"/>
    <w:bookmarkStart w:id="23" w:name="Xbaed496b446cdb92fc5d500a8ef19845f09a4a1"/>
    <w:p>
      <w:pPr>
        <w:pStyle w:val="Heading2"/>
      </w:pPr>
      <w:r>
        <w:t xml:space="preserve">Urban Planning and Environmental Sustainability</w:t>
      </w:r>
    </w:p>
    <w:p>
      <w:pPr>
        <w:pStyle w:val="FirstParagraph"/>
      </w:pPr>
      <w:r>
        <w:t xml:space="preserve">The rapid urbanization of Bogotá presents new challenges related to heat islands, air quality, and water management. The city’s expansion into higher elevations alters local wind patterns and temperature distributions. Here, the role of the</w:t>
      </w:r>
      <w:r>
        <w:t xml:space="preserve"> </w:t>
      </w:r>
      <w:r>
        <w:rPr>
          <w:bCs/>
          <w:b/>
        </w:rPr>
        <w:t xml:space="preserve">Meteorologist</w:t>
      </w:r>
      <w:r>
        <w:t xml:space="preserve"> </w:t>
      </w:r>
      <w:r>
        <w:t xml:space="preserve">extends into urban climatology. Experts study how built environments affect microclimates, helping city planners design green corridors and ventilation routes to mitigate heat buildup.</w:t>
      </w:r>
    </w:p>
    <w:p>
      <w:pPr>
        <w:pStyle w:val="BodyText"/>
      </w:pPr>
      <w:r>
        <w:t xml:space="preserve">Moreover, air pollution in Bogotá is a significant concern due to traffic congestion and industrial activity. Meteorological conditions play a crucial role in the dispersion of pollutants. On days with high atmospheric pressure and low wind speeds, smog accumulates near the ground, leading to health issues for residents. A</w:t>
      </w:r>
      <w:r>
        <w:t xml:space="preserve"> </w:t>
      </w:r>
      <w:r>
        <w:rPr>
          <w:bCs/>
          <w:b/>
        </w:rPr>
        <w:t xml:space="preserve">Meteorologist</w:t>
      </w:r>
      <w:r>
        <w:t xml:space="preserve"> </w:t>
      </w:r>
      <w:r>
        <w:t xml:space="preserve">analyzes these atmospheric stability conditions to advise on traffic restrictions or industrial shutdowns when necessary. Thus, meteorological science supports environmental policy in</w:t>
      </w:r>
      <w:r>
        <w:t xml:space="preserve"> </w:t>
      </w:r>
      <w:r>
        <w:rPr>
          <w:bCs/>
          <w:b/>
        </w:rPr>
        <w:t xml:space="preserve">Colombia Bogotá</w:t>
      </w:r>
      <w:r>
        <w:t xml:space="preserve">, promoting a healthier and more sustainable urban environment.</w:t>
      </w:r>
    </w:p>
    <w:bookmarkEnd w:id="23"/>
    <w:bookmarkStart w:id="24" w:name="conclusion-an-indispensable-professional"/>
    <w:p>
      <w:pPr>
        <w:pStyle w:val="Heading2"/>
      </w:pPr>
      <w:r>
        <w:t xml:space="preserve">Conclusion: An Indispensable Professional</w:t>
      </w:r>
    </w:p>
    <w:p>
      <w:pPr>
        <w:pStyle w:val="FirstParagraph"/>
      </w:pPr>
      <w:r>
        <w:t xml:space="preserve">In conclusion, the profession of the</w:t>
      </w:r>
      <w:r>
        <w:t xml:space="preserve"> </w:t>
      </w:r>
      <w:r>
        <w:rPr>
          <w:bCs/>
          <w:b/>
        </w:rPr>
        <w:t xml:space="preserve">Meteorologist</w:t>
      </w:r>
      <w:r>
        <w:t xml:space="preserve"> </w:t>
      </w:r>
      <w:r>
        <w:t xml:space="preserve">is far more than predicting whether an umbrella will be needed for tomorrow’s commute in Bogotá. It is a multidisciplinary field that intersects with public safety, agricultural economics, urban planning, and environmental health. In a city like</w:t>
      </w:r>
      <w:r>
        <w:t xml:space="preserve"> </w:t>
      </w:r>
      <w:r>
        <w:rPr>
          <w:bCs/>
          <w:b/>
        </w:rPr>
        <w:t xml:space="preserve">Colombia Bogotá</w:t>
      </w:r>
      <w:r>
        <w:t xml:space="preserve">, where the interplay between high altitude and equatorial location creates a dynamic and sometimes hazardous weather landscape, professional meteorological expertise is indispensable.</w:t>
      </w:r>
    </w:p>
    <w:p>
      <w:pPr>
        <w:pStyle w:val="BodyText"/>
      </w:pPr>
      <w:r>
        <w:t xml:space="preserve">As climate change accelerates global weather patterns, the need for robust, locally adapted forecasting will only grow. Investing in meteorological infrastructure and training more qualified</w:t>
      </w:r>
      <w:r>
        <w:t xml:space="preserve"> </w:t>
      </w:r>
      <w:r>
        <w:rPr>
          <w:bCs/>
          <w:b/>
        </w:rPr>
        <w:t xml:space="preserve">Meteorologists</w:t>
      </w:r>
      <w:r>
        <w:t xml:space="preserve"> </w:t>
      </w:r>
      <w:r>
        <w:t xml:space="preserve">is an investment in the resilience of</w:t>
      </w:r>
      <w:r>
        <w:t xml:space="preserve"> </w:t>
      </w:r>
      <w:r>
        <w:rPr>
          <w:bCs/>
          <w:b/>
        </w:rPr>
        <w:t xml:space="preserve">Colombia Bogotá</w:t>
      </w:r>
      <w:r>
        <w:t xml:space="preserve">. Whether it is warning of a landslide, protecting crops from frost, or managing air quality during peak pollution hours, the</w:t>
      </w:r>
      <w:r>
        <w:t xml:space="preserve"> </w:t>
      </w:r>
      <w:r>
        <w:rPr>
          <w:bCs/>
          <w:b/>
        </w:rPr>
        <w:t xml:space="preserve">Meteorologist</w:t>
      </w:r>
      <w:r>
        <w:t xml:space="preserve"> </w:t>
      </w:r>
      <w:r>
        <w:t xml:space="preserve">stands as a sentinel over the skies. For citizens and policymakers alike, understanding and supporting this profession is key to navigating the complex atmospheric realities of life in the capital of Colombia.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Colombia Bogotá</dc:title>
  <dc:creator/>
  <dc:language>en</dc:language>
  <cp:keywords/>
  <dcterms:created xsi:type="dcterms:W3CDTF">2026-07-29T15:46:38Z</dcterms:created>
  <dcterms:modified xsi:type="dcterms:W3CDTF">2026-07-29T15:46:38Z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