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Meteorologist:</w:t>
      </w:r>
      <w:r>
        <w:t xml:space="preserve"> </w:t>
      </w:r>
      <w:r>
        <w:t xml:space="preserve">A</w:t>
      </w:r>
      <w:r>
        <w:t xml:space="preserve"> </w:t>
      </w:r>
      <w:r>
        <w:t xml:space="preserve">Critical</w:t>
      </w:r>
      <w:r>
        <w:t xml:space="preserve"> </w:t>
      </w:r>
      <w:r>
        <w:t xml:space="preserve">Guide</w:t>
      </w:r>
      <w:r>
        <w:t xml:space="preserve"> </w:t>
      </w:r>
      <w:r>
        <w:t xml:space="preserve">for</w:t>
      </w:r>
      <w:r>
        <w:t xml:space="preserve"> </w:t>
      </w:r>
      <w:r>
        <w:t xml:space="preserve">Japan,</w:t>
      </w:r>
      <w:r>
        <w:t xml:space="preserve"> </w:t>
      </w:r>
      <w:r>
        <w:t xml:space="preserve">Kyoto</w:t>
      </w:r>
    </w:p>
    <w:bookmarkStart w:id="27" w:name="Xa2c3cf29d3fdcd4d5cc5e141ff285d4a98f6eed"/>
    <w:p>
      <w:pPr>
        <w:pStyle w:val="Heading1"/>
      </w:pPr>
      <w:r>
        <w:t xml:space="preserve">The Role of the Meteorologist in Preserving and Navigating Japan, Kyoto</w:t>
      </w:r>
    </w:p>
    <w:p>
      <w:pPr>
        <w:pStyle w:val="FirstParagraph"/>
      </w:pPr>
      <w:r>
        <w:t xml:space="preserve">In the heart of Japan’s Kansai region lies Kyoto, a city where ancient tradition intertwines seamlessly with modern life. For centuries, this cultural capital has been defined by its serene temples, bustling streets during cherry blossom season, and distinct climatic shifts that mark the passage of time. While many visitors view weather merely as a backdrop for their travels, understanding the scientific discipline behind these changes is crucial. This is where the Meteorologist emerges not just as a predictor of rain or sunshine, but as an essential guardian of heritage, safety, and agricultural sustainability in Japan’s most historic city.</w:t>
      </w:r>
    </w:p>
    <w:bookmarkStart w:id="20" w:name="the-definition-and-scope-of-meteorology"/>
    <w:p>
      <w:pPr>
        <w:pStyle w:val="Heading2"/>
      </w:pPr>
      <w:r>
        <w:t xml:space="preserve">The Definition and Scope of Meteorology</w:t>
      </w:r>
    </w:p>
    <w:p>
      <w:pPr>
        <w:pStyle w:val="FirstParagraph"/>
      </w:pPr>
      <w:r>
        <w:t xml:space="preserve">A</w:t>
      </w:r>
      <w:r>
        <w:t xml:space="preserve"> </w:t>
      </w:r>
      <w:r>
        <w:rPr>
          <w:bCs/>
          <w:b/>
        </w:rPr>
        <w:t xml:space="preserve">Meteorologist</w:t>
      </w:r>
      <w:r>
        <w:t xml:space="preserve"> </w:t>
      </w:r>
      <w:r>
        <w:t xml:space="preserve">is a scientist who studies the atmosphere to forecast weather patterns and analyze climatic trends. Their work extends far beyond simple daily forecasts; it involves complex data analysis, atmospheric physics, and environmental monitoring. In the context of Japan, particularly Kyoto, the role of the</w:t>
      </w:r>
      <w:r>
        <w:t xml:space="preserve"> </w:t>
      </w:r>
      <w:r>
        <w:rPr>
          <w:bCs/>
          <w:b/>
        </w:rPr>
        <w:t xml:space="preserve">Meteorologist</w:t>
      </w:r>
      <w:r>
        <w:t xml:space="preserve"> </w:t>
      </w:r>
      <w:r>
        <w:t xml:space="preserve">becomes multifaceted. They must account for typhoons originating in the Pacific Ocean, seasonal monsoons that drench the land during June and July (known as *Tsuyu* or "rainy season"), and sudden temperature fluctuations typical of a continental climate within an island nation.</w:t>
      </w:r>
    </w:p>
    <w:p>
      <w:pPr>
        <w:pStyle w:val="BodyText"/>
      </w:pPr>
      <w:r>
        <w:t xml:space="preserve">In Kyoto, the</w:t>
      </w:r>
      <w:r>
        <w:t xml:space="preserve"> </w:t>
      </w:r>
      <w:r>
        <w:rPr>
          <w:bCs/>
          <w:b/>
        </w:rPr>
        <w:t xml:space="preserve">Meteorologist</w:t>
      </w:r>
      <w:r>
        <w:t xml:space="preserve"> </w:t>
      </w:r>
      <w:r>
        <w:t xml:space="preserve">must also consider topographical factors. The city is located in a basin surrounded by mountains, which traps heat and moisture, creating unique microclimates. These local weather phenomena require specialized expertise to interpret accurately, ensuring that both residents and tourists can navigate the city safely and effectively.</w:t>
      </w:r>
    </w:p>
    <w:bookmarkEnd w:id="20"/>
    <w:bookmarkStart w:id="22" w:name="the-impact-on-cultural-heritage"/>
    <w:p>
      <w:pPr>
        <w:pStyle w:val="Heading2"/>
      </w:pPr>
      <w:r>
        <w:t xml:space="preserve">The Impact on Cultural Heritage</w:t>
      </w:r>
    </w:p>
    <w:p>
      <w:pPr>
        <w:pStyle w:val="FirstParagraph"/>
      </w:pPr>
      <w:r>
        <w:t xml:space="preserve">Kyoto is home to 17 UNESCO World Heritage Sites, including iconic landmarks like Kinkaku-ji (the Golden Pavilion) and Fushimi Inari Taisha. These structures are not merely aesthetic treasures but historical artifacts sensitive to environmental conditions. The</w:t>
      </w:r>
      <w:r>
        <w:t xml:space="preserve"> </w:t>
      </w:r>
      <w:r>
        <w:rPr>
          <w:bCs/>
          <w:b/>
        </w:rPr>
        <w:t xml:space="preserve">Meteorologist</w:t>
      </w:r>
      <w:r>
        <w:t xml:space="preserve"> </w:t>
      </w:r>
      <w:r>
        <w:t xml:space="preserve">plays a pivotal role in heritage conservation by monitoring humidity levels, rainfall intensity, and temperature extremes.</w:t>
      </w:r>
    </w:p>
    <w:p>
      <w:pPr>
        <w:pStyle w:val="BodyText"/>
      </w:pPr>
      <w:r>
        <w:t xml:space="preserve">For instance, excessive humidity can damage wooden structures and paper screens (*shoji*) found in traditional machiya houses. By providing detailed climate data, the</w:t>
      </w:r>
      <w:r>
        <w:t xml:space="preserve"> </w:t>
      </w:r>
      <w:r>
        <w:rPr>
          <w:bCs/>
          <w:b/>
        </w:rPr>
        <w:t xml:space="preserve">Meteorologist</w:t>
      </w:r>
      <w:r>
        <w:t xml:space="preserve"> </w:t>
      </w:r>
      <w:r>
        <w:t xml:space="preserve">allows conservators to adjust preservation strategies accordingly. Furthermore, during festivals such as Gion Matsuri or the famous cherry blossom (*sakura*) viewing season, accurate forecasting by a skilled</w:t>
      </w:r>
      <w:r>
        <w:t xml:space="preserve"> </w:t>
      </w:r>
      <w:r>
        <w:rPr>
          <w:bCs/>
          <w:b/>
        </w:rPr>
        <w:t xml:space="preserve">Meteorologist</w:t>
      </w:r>
      <w:r>
        <w:t xml:space="preserve"> </w:t>
      </w:r>
      <w:r>
        <w:t xml:space="preserve">helps manage crowd control and protect delicate cultural events from being disrupted by severe weather.</w:t>
      </w:r>
    </w:p>
    <w:bookmarkStart w:id="21" w:name="the-cherry-blossom-phenomenon"/>
    <w:p>
      <w:pPr>
        <w:pStyle w:val="Heading3"/>
      </w:pPr>
      <w:r>
        <w:t xml:space="preserve">The Cherry Blossom Phenomenon</w:t>
      </w:r>
    </w:p>
    <w:p>
      <w:pPr>
        <w:pStyle w:val="FirstParagraph"/>
      </w:pPr>
      <w:r>
        <w:t xml:space="preserve">The timing of sakura blooming in Kyoto is closely watched not only by locals but globally. The prediction of bloom dates relies heavily on long-term climatic data provided by</w:t>
      </w:r>
      <w:r>
        <w:t xml:space="preserve"> </w:t>
      </w:r>
      <w:r>
        <w:rPr>
          <w:bCs/>
          <w:b/>
        </w:rPr>
        <w:t xml:space="preserve">Meteorologist</w:t>
      </w:r>
      <w:r>
        <w:t xml:space="preserve">s. With climate change causing warmer winters, the traditional timeline has shifted in recent years. Accurate modeling ensures that tourism boards can adjust expectations and that visitors can plan their trips to experience one of Japan’s most beautiful natural spectacles.</w:t>
      </w:r>
    </w:p>
    <w:bookmarkEnd w:id="21"/>
    <w:bookmarkEnd w:id="22"/>
    <w:bookmarkStart w:id="23" w:name="safety-amidst-natural-disasters"/>
    <w:p>
      <w:pPr>
        <w:pStyle w:val="Heading2"/>
      </w:pPr>
      <w:r>
        <w:t xml:space="preserve">Safety Amidst Natural Disasters</w:t>
      </w:r>
    </w:p>
    <w:p>
      <w:pPr>
        <w:pStyle w:val="FirstParagraph"/>
      </w:pPr>
      <w:r>
        <w:t xml:space="preserve">Japan is situated on the Pacific Ring of Fire, making it prone to earthquakes, tsunamis, and typhoons. Kyoto, while less susceptible to direct tsunami impacts due to its inland location within the basin, is still vulnerable to heavy rainfall-induced landslides and flooding. Herein lies another critical function of the</w:t>
      </w:r>
      <w:r>
        <w:t xml:space="preserve"> </w:t>
      </w:r>
      <w:r>
        <w:rPr>
          <w:bCs/>
          <w:b/>
        </w:rPr>
        <w:t xml:space="preserve">Meteorologist</w:t>
      </w:r>
      <w:r>
        <w:t xml:space="preserve">: disaster mitigation.</w:t>
      </w:r>
    </w:p>
    <w:p>
      <w:pPr>
        <w:pStyle w:val="BodyText"/>
      </w:pPr>
      <w:r>
        <w:t xml:space="preserve">During typhoon season, typically between June and October,</w:t>
      </w:r>
      <w:r>
        <w:t xml:space="preserve"> </w:t>
      </w:r>
      <w:r>
        <w:rPr>
          <w:bCs/>
          <w:b/>
        </w:rPr>
        <w:t xml:space="preserve">Meteorologist</w:t>
      </w:r>
      <w:r>
        <w:t xml:space="preserve">s in Japan issue warnings that can mean the difference between life and death. In Kyoto, heavy rains can cause rivers like the Kamo River to overflow. Advanced meteorological modeling allows authorities to predict flood risks with greater precision, enabling timely evacuations and infrastructure protection. The</w:t>
      </w:r>
      <w:r>
        <w:t xml:space="preserve"> </w:t>
      </w:r>
      <w:r>
        <w:rPr>
          <w:bCs/>
          <w:b/>
        </w:rPr>
        <w:t xml:space="preserve">Meteorologist</w:t>
      </w:r>
      <w:r>
        <w:t xml:space="preserve"> </w:t>
      </w:r>
      <w:r>
        <w:t xml:space="preserve">thus serves as a silent protector of public safety in Japan’s historic capital.</w:t>
      </w:r>
    </w:p>
    <w:bookmarkEnd w:id="23"/>
    <w:bookmarkStart w:id="24" w:name="agricultural-sustainability"/>
    <w:p>
      <w:pPr>
        <w:pStyle w:val="Heading2"/>
      </w:pPr>
      <w:r>
        <w:t xml:space="preserve">Agricultural Sustainability</w:t>
      </w:r>
    </w:p>
    <w:p>
      <w:pPr>
        <w:pStyle w:val="FirstParagraph"/>
      </w:pPr>
      <w:r>
        <w:t xml:space="preserve">Beyond the city walls, Kyoto Prefecture boasts rich agricultural lands. Traditional farming practices in Japan are deeply tied to seasonal rhythms. Rice cultivation, tea production (notably Uji matcha), and vegetable growing all depend on precise weather conditions. The</w:t>
      </w:r>
      <w:r>
        <w:t xml:space="preserve"> </w:t>
      </w:r>
      <w:r>
        <w:rPr>
          <w:bCs/>
          <w:b/>
        </w:rPr>
        <w:t xml:space="preserve">Meteorologist</w:t>
      </w:r>
      <w:r>
        <w:t xml:space="preserve"> </w:t>
      </w:r>
      <w:r>
        <w:t xml:space="preserve">provides farmers with localized forecasts that help determine optimal planting and harvesting times.</w:t>
      </w:r>
    </w:p>
    <w:p>
      <w:pPr>
        <w:pStyle w:val="BodyText"/>
      </w:pPr>
      <w:r>
        <w:t xml:space="preserve">In recent years, extreme weather events such as unseasonal frosts or prolonged droughts have threatened crop yields. By offering early warnings and adaptive recommendations, the</w:t>
      </w:r>
      <w:r>
        <w:t xml:space="preserve"> </w:t>
      </w:r>
      <w:r>
        <w:rPr>
          <w:bCs/>
          <w:b/>
        </w:rPr>
        <w:t xml:space="preserve">Meteorologist</w:t>
      </w:r>
      <w:r>
        <w:t xml:space="preserve"> </w:t>
      </w:r>
      <w:r>
        <w:t xml:space="preserve">helps sustain Kyoto’s agricultural economy. This is particularly important for high-value products like Kyoto-style vegetables (*Kyo-yasai*), which are prized for their quality and taste derived from local growing conditions.</w:t>
      </w:r>
    </w:p>
    <w:bookmarkEnd w:id="24"/>
    <w:bookmarkStart w:id="25" w:name="X355f86505d0530d7bc735d9e73c269ba6d2616f"/>
    <w:p>
      <w:pPr>
        <w:pStyle w:val="Heading2"/>
      </w:pPr>
      <w:r>
        <w:t xml:space="preserve">The Intersection of Tradition and Modern Science</w:t>
      </w:r>
    </w:p>
    <w:p>
      <w:pPr>
        <w:pStyle w:val="FirstParagraph"/>
      </w:pPr>
      <w:r>
        <w:t xml:space="preserve">In</w:t>
      </w:r>
      <w:r>
        <w:t xml:space="preserve"> </w:t>
      </w:r>
      <w:r>
        <w:rPr>
          <w:bCs/>
          <w:b/>
        </w:rPr>
        <w:t xml:space="preserve">Japan, Kyoto</w:t>
      </w:r>
      <w:r>
        <w:t xml:space="preserve">, there exists a harmonious blend of old and new. While traditional calendars (*koyomi*) once dictated agricultural and social activities based on lunar cycles, modern</w:t>
      </w:r>
      <w:r>
        <w:t xml:space="preserve"> </w:t>
      </w:r>
      <w:r>
        <w:rPr>
          <w:bCs/>
          <w:b/>
        </w:rPr>
        <w:t xml:space="preserve">Meteorologist</w:t>
      </w:r>
      <w:r>
        <w:t xml:space="preserve">s provide data-driven insights that complement these ancient systems. This synergy enhances the resilience of the community.</w:t>
      </w:r>
    </w:p>
    <w:p>
      <w:pPr>
        <w:pStyle w:val="BodyText"/>
      </w:pPr>
      <w:r>
        <w:t xml:space="preserve">Educational initiatives in Kyoto often include programs where students learn about atmospheric science from professional</w:t>
      </w:r>
      <w:r>
        <w:t xml:space="preserve"> </w:t>
      </w:r>
      <w:r>
        <w:rPr>
          <w:bCs/>
          <w:b/>
        </w:rPr>
        <w:t xml:space="preserve">Meteorologist</w:t>
      </w:r>
      <w:r>
        <w:t xml:space="preserve">s. These efforts foster a generation that appreciates both the spiritual connection to nature prevalent in Shinto and Buddhism, and the scientific understanding required to protect it. By integrating meteorological education into school curricula, Kyoto ensures that future leaders understand the importance of environmental stewardship.</w:t>
      </w:r>
    </w:p>
    <w:bookmarkEnd w:id="25"/>
    <w:bookmarkStart w:id="26" w:name="conclusion"/>
    <w:p>
      <w:pPr>
        <w:pStyle w:val="Heading2"/>
      </w:pPr>
      <w:r>
        <w:t xml:space="preserve">Conclusion</w:t>
      </w:r>
    </w:p>
    <w:p>
      <w:pPr>
        <w:pStyle w:val="FirstParagraph"/>
      </w:pPr>
      <w:r>
        <w:t xml:space="preserve">The</w:t>
      </w:r>
      <w:r>
        <w:t xml:space="preserve"> </w:t>
      </w:r>
      <w:r>
        <w:rPr>
          <w:bCs/>
          <w:b/>
        </w:rPr>
        <w:t xml:space="preserve">Meteorologist</w:t>
      </w:r>
      <w:r>
        <w:t xml:space="preserve"> </w:t>
      </w:r>
      <w:r>
        <w:t xml:space="preserve">is far more than a technician reading barometric pressure gauges; they are custodians of information in</w:t>
      </w:r>
      <w:r>
        <w:t xml:space="preserve"> </w:t>
      </w:r>
      <w:r>
        <w:rPr>
          <w:bCs/>
          <w:b/>
        </w:rPr>
        <w:t xml:space="preserve">Japan, Kyoto</w:t>
      </w:r>
      <w:r>
        <w:t xml:space="preserve">. Their work safeguards historical sites, protects lives during extreme weather events, supports agricultural vitality, and enriches the cultural experience of visitors. As climate change continues to alter global weather patterns, the role of the</w:t>
      </w:r>
      <w:r>
        <w:t xml:space="preserve"> </w:t>
      </w:r>
      <w:r>
        <w:rPr>
          <w:bCs/>
          <w:b/>
        </w:rPr>
        <w:t xml:space="preserve">Meteorologist</w:t>
      </w:r>
      <w:r>
        <w:t xml:space="preserve"> </w:t>
      </w:r>
      <w:r>
        <w:t xml:space="preserve">will only become more critical.</w:t>
      </w:r>
    </w:p>
    <w:p>
      <w:pPr>
        <w:pStyle w:val="BodyText"/>
      </w:pPr>
      <w:r>
        <w:t xml:space="preserve">In a city like Kyoto, where every raindrop on a temple roof tells a story of centuries past, understanding the science behind those drops is essential. The</w:t>
      </w:r>
      <w:r>
        <w:t xml:space="preserve"> </w:t>
      </w:r>
      <w:r>
        <w:rPr>
          <w:bCs/>
          <w:b/>
        </w:rPr>
        <w:t xml:space="preserve">Meteorologist</w:t>
      </w:r>
      <w:r>
        <w:t xml:space="preserve"> </w:t>
      </w:r>
      <w:r>
        <w:t xml:space="preserve">bridges the gap between nature’s unpredictability and human preparedness, ensuring that Kyoto remains not just a living museum, but a vibrant, safe, and sustainable city for generations to come. Whether predicting the perfect day for viewing plum blossoms or issuing vital typhoon warnings, the</w:t>
      </w:r>
      <w:r>
        <w:t xml:space="preserve"> </w:t>
      </w:r>
      <w:r>
        <w:rPr>
          <w:bCs/>
          <w:b/>
        </w:rPr>
        <w:t xml:space="preserve">Meteorologist</w:t>
      </w:r>
      <w:r>
        <w:t xml:space="preserve"> </w:t>
      </w:r>
      <w:r>
        <w:t xml:space="preserve">stands at the forefront of preserving Japan’s most cherished cultural treasure.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Meteorologist: A Critical Guide for Japan, Kyoto</dc:title>
  <dc:creator/>
  <dc:language>en</dc:language>
  <cp:keywords/>
  <dcterms:created xsi:type="dcterms:W3CDTF">2026-07-29T18:38:42Z</dcterms:created>
  <dcterms:modified xsi:type="dcterms:W3CDTF">2026-07-29T18:38:42Z</dcterms:modified>
</cp:coreProperties>
</file>

<file path=docProps/custom.xml><?xml version="1.0" encoding="utf-8"?>
<Properties xmlns="http://schemas.openxmlformats.org/officeDocument/2006/custom-properties" xmlns:vt="http://schemas.openxmlformats.org/officeDocument/2006/docPropsVTypes"/>
</file>