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26" w:name="X8c049477826977bff91aeccaed6319d2142f5f8"/>
    <w:p>
      <w:pPr>
        <w:pStyle w:val="Heading1"/>
      </w:pPr>
      <w:r>
        <w:t xml:space="preserve">The Vital Role of the Meteorologist in the Daily Life of Kuwait City</w:t>
      </w:r>
    </w:p>
    <w:p>
      <w:pPr>
        <w:pStyle w:val="FirstParagraph"/>
      </w:pPr>
      <w:r>
        <w:t xml:space="preserve">In the arid heart of West Asia, where the desert meets the shimmering waters of the Arabian Gulf, lies Kuwait City. This bustling metropolis is not only a cultural and economic hub but also a region defined by its extreme climatic conditions. For centuries, inhabitants relied on instinct and traditional knowledge to navigate their environment. However, in the modern era, precision has replaced guesswork through the indispensable services provided by the</w:t>
      </w:r>
      <w:r>
        <w:t xml:space="preserve"> </w:t>
      </w:r>
      <w:r>
        <w:rPr>
          <w:bCs/>
          <w:b/>
        </w:rPr>
        <w:t xml:space="preserve">Meteorologist</w:t>
      </w:r>
      <w:r>
        <w:t xml:space="preserve">. This essay explores the critical significance of meteorology in Kuwait City, examining how these scientific experts influence public safety, economic stability, infrastructure planning, and daily life in one of the world's most challenging climates.</w:t>
      </w:r>
    </w:p>
    <w:bookmarkStart w:id="20" w:name="X7073f1cd594eae58279377cd73b0c46c265dc75"/>
    <w:p>
      <w:pPr>
        <w:pStyle w:val="Heading2"/>
      </w:pPr>
      <w:r>
        <w:t xml:space="preserve">Understanding the Climatic Context of Kuwait City</w:t>
      </w:r>
    </w:p>
    <w:p>
      <w:pPr>
        <w:pStyle w:val="FirstParagraph"/>
      </w:pPr>
      <w:r>
        <w:t xml:space="preserve">To appreciate the work of a</w:t>
      </w:r>
      <w:r>
        <w:t xml:space="preserve"> </w:t>
      </w:r>
      <w:r>
        <w:rPr>
          <w:bCs/>
          <w:b/>
        </w:rPr>
        <w:t xml:space="preserve">Meteorologist</w:t>
      </w:r>
      <w:r>
        <w:t xml:space="preserve">, one must first understand the unique environmental challenges faced by residents and planners in</w:t>
      </w:r>
      <w:r>
        <w:t xml:space="preserve"> </w:t>
      </w:r>
      <w:r>
        <w:rPr>
          <w:bCs/>
          <w:b/>
        </w:rPr>
        <w:t xml:space="preserve">Kuwait City</w:t>
      </w:r>
      <w:r>
        <w:t xml:space="preserve">. The city experiences a hyper-arid desert climate, characterized by scorching summers that frequently exceed 50 degrees Celsius (122 degrees Fahrenheit) and mild winters. During the summer months, the region is often subjected to intense heatwaves, low humidity during certain periods, and high humidity near the coast. Furthermore</w:t>
      </w:r>
      <w:r>
        <w:t xml:space="preserve"> </w:t>
      </w:r>
      <w:r>
        <w:rPr>
          <w:bCs/>
          <w:b/>
        </w:rPr>
        <w:t xml:space="preserve">Kuwait City</w:t>
      </w:r>
      <w:r>
        <w:t xml:space="preserve"> </w:t>
      </w:r>
      <w:r>
        <w:t xml:space="preserve">is occasionally hit by seasonal phenomena such as Shamal winds—northwesterly winds that carry heavy dust and sand from neighboring deserts.</w:t>
      </w:r>
    </w:p>
    <w:p>
      <w:pPr>
        <w:pStyle w:val="BodyText"/>
      </w:pPr>
      <w:r>
        <w:t xml:space="preserve">In this volatile environment, accurate weather forecasting is not merely a convenience; it is a necessity for survival. The</w:t>
      </w:r>
      <w:r>
        <w:t xml:space="preserve"> </w:t>
      </w:r>
      <w:r>
        <w:rPr>
          <w:bCs/>
          <w:b/>
        </w:rPr>
        <w:t xml:space="preserve">Meteorologist</w:t>
      </w:r>
      <w:r>
        <w:t xml:space="preserve"> </w:t>
      </w:r>
      <w:r>
        <w:t xml:space="preserve">serves as the frontline defender against nature’s extremes, providing data-driven insights that help mitigate risks associated with heat stress, reduced visibility due to dust storms, and sudden shifts in atmospheric pressure.</w:t>
      </w:r>
    </w:p>
    <w:bookmarkEnd w:id="20"/>
    <w:bookmarkStart w:id="21" w:name="public-safety-and-health-protection"/>
    <w:p>
      <w:pPr>
        <w:pStyle w:val="Heading2"/>
      </w:pPr>
      <w:r>
        <w:t xml:space="preserve">Public Safety and Health Protection</w:t>
      </w:r>
    </w:p>
    <w:p>
      <w:pPr>
        <w:pStyle w:val="FirstParagraph"/>
      </w:pPr>
      <w:r>
        <w:t xml:space="preserve">The primary responsibility of a</w:t>
      </w:r>
      <w:r>
        <w:t xml:space="preserve"> </w:t>
      </w:r>
      <w:r>
        <w:rPr>
          <w:bCs/>
          <w:b/>
        </w:rPr>
        <w:t xml:space="preserve">Meteorologist</w:t>
      </w:r>
      <w:r>
        <w:t xml:space="preserve"> </w:t>
      </w:r>
      <w:r>
        <w:t xml:space="preserve">in</w:t>
      </w:r>
      <w:r>
        <w:t xml:space="preserve"> </w:t>
      </w:r>
      <w:r>
        <w:rPr>
          <w:bCs/>
          <w:b/>
        </w:rPr>
        <w:t xml:space="preserve">Kuwait City</w:t>
      </w:r>
      <w:r>
        <w:t xml:space="preserve"> </w:t>
      </w:r>
      <w:r>
        <w:t xml:space="preserve">is the preservation of public health. During the peak of summer, the combination of extreme heat and humidity can lead to life-threatening conditions such as heatstroke and dehydration. Meteorological services issue detailed health warnings when temperatures reach dangerous thresholds or when wet-bulb globe temperature indices suggest that outdoor activities pose significant risks.</w:t>
      </w:r>
    </w:p>
    <w:p>
      <w:pPr>
        <w:pStyle w:val="BodyText"/>
      </w:pPr>
      <w:r>
        <w:t xml:space="preserve">Additionally,</w:t>
      </w:r>
      <w:r>
        <w:t xml:space="preserve"> </w:t>
      </w:r>
      <w:r>
        <w:rPr>
          <w:bCs/>
          <w:b/>
        </w:rPr>
        <w:t xml:space="preserve">Kuwait City</w:t>
      </w:r>
      <w:r>
        <w:t xml:space="preserve"> </w:t>
      </w:r>
      <w:r>
        <w:t xml:space="preserve">is prone to sudden dust storms (Shamals), which can drastically reduce visibility on roads and highways. These events pose severe traffic hazards, leading to accidents and gridlock. The</w:t>
      </w:r>
      <w:r>
        <w:t xml:space="preserve"> </w:t>
      </w:r>
      <w:r>
        <w:rPr>
          <w:bCs/>
          <w:b/>
        </w:rPr>
        <w:t xml:space="preserve">Meteorologist</w:t>
      </w:r>
      <w:r>
        <w:t xml:space="preserve"> </w:t>
      </w:r>
      <w:r>
        <w:t xml:space="preserve">plays a crucial role by predicting the onset, intensity, and duration of these storms. By providing early alerts through mobile apps, television broadcasts, and social media platforms authorities can advise citizens to delay travel or stay indoors until conditions improve. This proactive communication strategy significantly reduces accident rates and protects vulnerable populations who may have respiratory issues exacerbated by airborne particulates.</w:t>
      </w:r>
    </w:p>
    <w:bookmarkEnd w:id="21"/>
    <w:bookmarkStart w:id="22" w:name="economic-implications-for-kuwait-city"/>
    <w:p>
      <w:pPr>
        <w:pStyle w:val="Heading2"/>
      </w:pPr>
      <w:r>
        <w:t xml:space="preserve">Economic Implications for Kuwait City</w:t>
      </w:r>
    </w:p>
    <w:p>
      <w:pPr>
        <w:pStyle w:val="FirstParagraph"/>
      </w:pPr>
      <w:r>
        <w:t xml:space="preserve">The economy of</w:t>
      </w:r>
      <w:r>
        <w:t xml:space="preserve"> </w:t>
      </w:r>
      <w:r>
        <w:rPr>
          <w:bCs/>
          <w:b/>
        </w:rPr>
        <w:t xml:space="preserve">Kuwait City</w:t>
      </w:r>
      <w:r>
        <w:t xml:space="preserve"> </w:t>
      </w:r>
      <w:r>
        <w:t xml:space="preserve">is heavily influenced by energy production, construction, and tourism. Each of these sectors relies heavily on weather data managed by the</w:t>
      </w:r>
      <w:r>
        <w:t xml:space="preserve"> </w:t>
      </w:r>
      <w:r>
        <w:rPr>
          <w:bCs/>
          <w:b/>
        </w:rPr>
        <w:t xml:space="preserve">Meteorologist</w:t>
      </w:r>
      <w:r>
        <w:t xml:space="preserve">. For instance, the oil and gas industry, which forms the backbone of Kuwait’s economy requires precise weather forecasts for offshore operations. High winds or storm surges in the Gulf can halt drilling activities and endanger workers at sea. Meteorologists provide critical data to ensure that safety protocols are activated before dangerous conditions arise.</w:t>
      </w:r>
    </w:p>
    <w:p>
      <w:pPr>
        <w:pStyle w:val="BodyText"/>
      </w:pPr>
      <w:r>
        <w:t xml:space="preserve">In construction, another major sector in</w:t>
      </w:r>
      <w:r>
        <w:t xml:space="preserve"> </w:t>
      </w:r>
      <w:r>
        <w:rPr>
          <w:bCs/>
          <w:b/>
        </w:rPr>
        <w:t xml:space="preserve">Kuwait City</w:t>
      </w:r>
      <w:r>
        <w:t xml:space="preserve">, weather plays a pivotal role in scheduling concrete pouring, crane operations, and outdoor labor. Concrete curing times are affected by temperature and humidity levels. A</w:t>
      </w:r>
      <w:r>
        <w:t xml:space="preserve"> </w:t>
      </w:r>
      <w:r>
        <w:rPr>
          <w:bCs/>
          <w:b/>
        </w:rPr>
        <w:t xml:space="preserve">Meteorologist</w:t>
      </w:r>
      <w:r>
        <w:t xml:space="preserve"> </w:t>
      </w:r>
      <w:r>
        <w:t xml:space="preserve">helps engineering firms optimize their schedules to maintain quality control and worker safety. Moreover, as Kuwait diversifies its economy towards tourism and retail, the comfort of visitors becomes paramount. Accurate forecasts allow malls, hotels, and event organizers in</w:t>
      </w:r>
      <w:r>
        <w:t xml:space="preserve"> </w:t>
      </w:r>
      <w:r>
        <w:rPr>
          <w:bCs/>
          <w:b/>
        </w:rPr>
        <w:t xml:space="preserve">Kuwait City</w:t>
      </w:r>
      <w:r>
        <w:t xml:space="preserve"> </w:t>
      </w:r>
      <w:r>
        <w:t xml:space="preserve">to prepare for visitor influxes or adjust outdoor marketing campaigns based on expected weather patterns.</w:t>
      </w:r>
    </w:p>
    <w:bookmarkEnd w:id="22"/>
    <w:bookmarkStart w:id="23" w:name="agricultural-and-environmental-planning"/>
    <w:p>
      <w:pPr>
        <w:pStyle w:val="Heading2"/>
      </w:pPr>
      <w:r>
        <w:t xml:space="preserve">Agricultural and Environmental Planning</w:t>
      </w:r>
    </w:p>
    <w:p>
      <w:pPr>
        <w:pStyle w:val="FirstParagraph"/>
      </w:pPr>
      <w:r>
        <w:t xml:space="preserve">Although</w:t>
      </w:r>
      <w:r>
        <w:t xml:space="preserve"> </w:t>
      </w:r>
      <w:r>
        <w:rPr>
          <w:bCs/>
          <w:b/>
        </w:rPr>
        <w:t xml:space="preserve">Kuwait City</w:t>
      </w:r>
      <w:r>
        <w:t xml:space="preserve"> </w:t>
      </w:r>
      <w:r>
        <w:t xml:space="preserve">is largely urbanized, surrounding agricultural efforts and environmental conservation projects still require meteorological support. Desertification is a growing concern in the region.</w:t>
      </w:r>
      <w:r>
        <w:t xml:space="preserve"> </w:t>
      </w:r>
      <w:r>
        <w:rPr>
          <w:bCs/>
          <w:b/>
        </w:rPr>
        <w:t xml:space="preserve">Meteorologists</w:t>
      </w:r>
      <w:r>
        <w:t xml:space="preserve"> </w:t>
      </w:r>
      <w:r>
        <w:t xml:space="preserve">monitor long-term climate trends to help policymakers understand how changing rainfall patterns and temperature rises affect local ecosystems. This data informs irrigation strategies for green spaces within the city, ensuring that parks and landscaping are maintained efficiently without wasting precious water resources.</w:t>
      </w:r>
    </w:p>
    <w:p>
      <w:pPr>
        <w:pStyle w:val="BodyText"/>
      </w:pPr>
      <w:r>
        <w:t xml:space="preserve">Furthermore, as Kuwait invests in renewable energy sources such as solar power, accurate solar irradiance forecasting becomes essential.</w:t>
      </w:r>
      <w:r>
        <w:t xml:space="preserve"> </w:t>
      </w:r>
      <w:r>
        <w:rPr>
          <w:bCs/>
          <w:b/>
        </w:rPr>
        <w:t xml:space="preserve">Meteorologists</w:t>
      </w:r>
      <w:r>
        <w:t xml:space="preserve"> </w:t>
      </w:r>
      <w:r>
        <w:t xml:space="preserve">provide data on cloud cover and sun intensity, helping energy planners maximize the efficiency of solar farms located around</w:t>
      </w:r>
      <w:r>
        <w:t xml:space="preserve"> </w:t>
      </w:r>
      <w:r>
        <w:rPr>
          <w:bCs/>
          <w:b/>
        </w:rPr>
        <w:t xml:space="preserve">Kuwait City</w:t>
      </w:r>
      <w:r>
        <w:t xml:space="preserve">.</w:t>
      </w:r>
    </w:p>
    <w:bookmarkEnd w:id="23"/>
    <w:bookmarkStart w:id="24" w:name="Xf8dc74a3157d21e4addadc65b1e28e6953f9b52"/>
    <w:p>
      <w:pPr>
        <w:pStyle w:val="Heading2"/>
      </w:pPr>
      <w:r>
        <w:t xml:space="preserve">The Evolution of Meteorology in Kuwait City</w:t>
      </w:r>
    </w:p>
    <w:p>
      <w:pPr>
        <w:pStyle w:val="FirstParagraph"/>
      </w:pPr>
      <w:r>
        <w:t xml:space="preserve">In recent years, technological advancements have transformed the role of the</w:t>
      </w:r>
      <w:r>
        <w:t xml:space="preserve"> </w:t>
      </w:r>
      <w:r>
        <w:rPr>
          <w:bCs/>
          <w:b/>
        </w:rPr>
        <w:t xml:space="preserve">Meteorologist</w:t>
      </w:r>
      <w:r>
        <w:t xml:space="preserve">. The National Meteorological Department in Kuwait has integrated advanced radar systems, satellite imagery, and supercomputing capabilities to enhance forecast accuracy. These tools allow for hyper-local predictions tailored specifically to neighborhoods within</w:t>
      </w:r>
      <w:r>
        <w:t xml:space="preserve"> </w:t>
      </w:r>
      <w:r>
        <w:rPr>
          <w:bCs/>
          <w:b/>
        </w:rPr>
        <w:t xml:space="preserve">Kuwait City</w:t>
      </w:r>
      <w:r>
        <w:t xml:space="preserve">. Instead of broad regional forecasts, citizens now receive minute-by-minute updates on dust particle concentrations and temperature fluctuations.</w:t>
      </w:r>
    </w:p>
    <w:p>
      <w:pPr>
        <w:pStyle w:val="BodyText"/>
      </w:pPr>
      <w:r>
        <w:t xml:space="preserve">This technological leap has empowered the</w:t>
      </w:r>
      <w:r>
        <w:t xml:space="preserve"> </w:t>
      </w:r>
      <w:r>
        <w:rPr>
          <w:bCs/>
          <w:b/>
        </w:rPr>
        <w:t xml:space="preserve">Meteorologist</w:t>
      </w:r>
      <w:r>
        <w:t xml:space="preserve"> </w:t>
      </w:r>
      <w:r>
        <w:t xml:space="preserve">to shift from reactive reporting to predictive modeling. By analyzing historical climate data alongside real-time inputs, they can identify emerging patterns related to climate change. For example, rising sea surface temperatures in the Gulf may influence local wind patterns or increase the frequency of unusual weather events in</w:t>
      </w:r>
      <w:r>
        <w:t xml:space="preserve"> </w:t>
      </w:r>
      <w:r>
        <w:rPr>
          <w:bCs/>
          <w:b/>
        </w:rPr>
        <w:t xml:space="preserve">Kuwait City</w:t>
      </w:r>
      <w:r>
        <w:t xml:space="preserve">. The ability to detect these trends early allows for better long-term urban planning.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is an integral figure in the functioning and safety of</w:t>
      </w:r>
      <w:r>
        <w:t xml:space="preserve"> </w:t>
      </w:r>
      <w:r>
        <w:rPr>
          <w:bCs/>
          <w:b/>
        </w:rPr>
        <w:t xml:space="preserve">Kuwait City</w:t>
      </w:r>
      <w:r>
        <w:t xml:space="preserve">. From protecting citizens against extreme heat and dust storms to supporting key economic sectors like oil, construction, and renewable energy, their expertise underpins much of modern life in this dynamic city. As climate change continues to alter global weather patterns, the importance of accurate meteorological science will only grow. For</w:t>
      </w:r>
      <w:r>
        <w:t xml:space="preserve"> </w:t>
      </w:r>
      <w:r>
        <w:rPr>
          <w:bCs/>
          <w:b/>
        </w:rPr>
        <w:t xml:space="preserve">Kuwait City</w:t>
      </w:r>
      <w:r>
        <w:t xml:space="preserve">, investing in meteorological infrastructure and relying on the insights provided by dedicated</w:t>
      </w:r>
      <w:r>
        <w:t xml:space="preserve"> </w:t>
      </w:r>
      <w:r>
        <w:rPr>
          <w:bCs/>
          <w:b/>
        </w:rPr>
        <w:t xml:space="preserve">Meteorologists</w:t>
      </w:r>
      <w:r>
        <w:t xml:space="preserve"> </w:t>
      </w:r>
      <w:r>
        <w:t xml:space="preserve">is not just a scientific endeavor but a fundamental component of sustainable urban development and public welfare.</w:t>
      </w:r>
    </w:p>
    <w:p>
      <w:pPr>
        <w:pStyle w:val="BodyText"/>
      </w:pPr>
      <w:r>
        <w:t xml:space="preserve">Whether preparing for a sudden Shamal wind or optimizing solar energy production, the synergy between advanced technology and human expertise ensures that</w:t>
      </w:r>
      <w:r>
        <w:t xml:space="preserve"> </w:t>
      </w:r>
      <w:r>
        <w:rPr>
          <w:bCs/>
          <w:b/>
        </w:rPr>
        <w:t xml:space="preserve">Kuwait City</w:t>
      </w:r>
      <w:r>
        <w:t xml:space="preserve"> </w:t>
      </w:r>
      <w:r>
        <w:t xml:space="preserve">remains resilient. The</w:t>
      </w:r>
      <w:r>
        <w:t xml:space="preserve"> </w:t>
      </w:r>
      <w:r>
        <w:rPr>
          <w:bCs/>
          <w:b/>
        </w:rPr>
        <w:t xml:space="preserve">Meteorologist</w:t>
      </w:r>
      <w:r>
        <w:t xml:space="preserve">, therefore, stands not merely as a predictor of weather but as a guardian of stability in an ever-changing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Kuwait City</dc:title>
  <dc:creator/>
  <dc:language>en</dc:language>
  <cp:keywords/>
  <dcterms:created xsi:type="dcterms:W3CDTF">2026-07-29T02:00:19Z</dcterms:created>
  <dcterms:modified xsi:type="dcterms:W3CDTF">2026-07-29T02:00:19Z</dcterms:modified>
</cp:coreProperties>
</file>

<file path=docProps/custom.xml><?xml version="1.0" encoding="utf-8"?>
<Properties xmlns="http://schemas.openxmlformats.org/officeDocument/2006/custom-properties" xmlns:vt="http://schemas.openxmlformats.org/officeDocument/2006/docPropsVTypes"/>
</file>