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Climate</w:t>
      </w:r>
      <w:r>
        <w:t xml:space="preserve"> </w:t>
      </w:r>
      <w:r>
        <w:t xml:space="preserve">Extremes</w:t>
      </w:r>
    </w:p>
    <w:bookmarkStart w:id="20" w:name="X73f04bc617166fe315980903aa7921c0864d847"/>
    <w:p>
      <w:pPr>
        <w:pStyle w:val="Heading1"/>
      </w:pPr>
      <w:r>
        <w:t xml:space="preserve">The Vital Role of Meteorologists in Peru Lima: Navigating Climate Extremes</w:t>
      </w:r>
    </w:p>
    <w:p>
      <w:pPr>
        <w:pStyle w:val="FirstParagraph"/>
      </w:pPr>
      <w:r>
        <w:t xml:space="preserve">The coastal capital of Peru, Lima, presents a unique geographical and meteorological paradox. Situated on one of the driest deserts in the world yet bordering one of the most dynamic oceanic systems on the planet, Lima experiences a climate that is as confusing to visitors as it is critical for its inhabitants. While often perceived merely as "the city without rain," this description overlooks the complex atmospheric dynamics that govern daily life, agriculture, infrastructure planning, and public safety in the region. At the heart of understanding and managing these complexities are meteorologists. In Peru Lima, the work of meteorological professionals transcends simple weather forecasting; it involves intricate analysis of global climate patterns such as El Niño and La Niña to safeguard a population that is increasingly vulnerable to extreme weather events.</w:t>
      </w:r>
    </w:p>
    <w:p>
      <w:pPr>
        <w:pStyle w:val="BodyText"/>
      </w:pPr>
      <w:r>
        <w:t xml:space="preserve">To understand why the role of a</w:t>
      </w:r>
      <w:r>
        <w:t xml:space="preserve"> </w:t>
      </w:r>
      <w:r>
        <w:rPr>
          <w:bCs/>
          <w:b/>
        </w:rPr>
        <w:t xml:space="preserve">Meteorologist</w:t>
      </w:r>
      <w:r>
        <w:t xml:space="preserve"> </w:t>
      </w:r>
      <w:r>
        <w:t xml:space="preserve">is indispensable in this context, one must first appreciate the specific climatic challenges of</w:t>
      </w:r>
      <w:r>
        <w:t xml:space="preserve"> </w:t>
      </w:r>
      <w:r>
        <w:rPr>
          <w:bCs/>
          <w:b/>
        </w:rPr>
        <w:t xml:space="preserve">Peru Lima</w:t>
      </w:r>
      <w:r>
        <w:t xml:space="preserve">. The city suffers from a persistent marine layer known locally as "garúa," or drizzle, which provides humidity but rarely results in significant rainfall. However, this stability is periodically shattered by the El Niño Southern Oscillation (ENSO). During strong El Niño events, warm waters along the equatorial coast trigger intense rainfall in an area accustomed to aridity. This discrepancy creates a high risk of flash floods and mudslides, particularly affecting vulnerable communities residing on the steep hillsides surrounding Lima. It is here that meteorologists provide life-saving services by interpreting data from satellite imagery, ocean buoys, and atmospheric models to issue early warnings. Without accurate meteorological projections regarding the timing and intensity of these rains, emergency response teams in</w:t>
      </w:r>
      <w:r>
        <w:t xml:space="preserve"> </w:t>
      </w:r>
      <w:r>
        <w:rPr>
          <w:bCs/>
          <w:b/>
        </w:rPr>
        <w:t xml:space="preserve">Peru Lima</w:t>
      </w:r>
      <w:r>
        <w:t xml:space="preserve"> </w:t>
      </w:r>
      <w:r>
        <w:t xml:space="preserve">would be unable to mobilize effectively before disasters strike.</w:t>
      </w:r>
    </w:p>
    <w:p>
      <w:pPr>
        <w:pStyle w:val="BodyText"/>
      </w:pPr>
      <w:r>
        <w:t xml:space="preserve">Beyond disaster management, the daily operations of a metropolis like Lima are heavily dependent on meteorological data. Urban planning in</w:t>
      </w:r>
      <w:r>
        <w:t xml:space="preserve"> </w:t>
      </w:r>
      <w:r>
        <w:rPr>
          <w:bCs/>
          <w:b/>
        </w:rPr>
        <w:t xml:space="preserve">Peru Lima</w:t>
      </w:r>
      <w:r>
        <w:t xml:space="preserve">Peru Lima serves as a frontline case study. The predictability of seasonal shifts is becoming less reliable, necessitating sophisticated meteorological modeling to distinguish between natural variability and long-term climatic trends driven by human activity.</w:t>
      </w:r>
    </w:p>
    <w:p>
      <w:pPr>
        <w:pStyle w:val="BodyText"/>
      </w:pPr>
      <w:r>
        <w:t xml:space="preserve">The agricultural sector within the greater Lima region and the surrounding valleys also relies heavily on meteorological expertise. While Lima itself is largely urbanized, its food supply depends on agriculture in nearby coastal valleys. Meteorologists provide essential micro-climate forecasts that help farmers determine optimal planting and harvesting times, as well as irrigation schedules based on evapotranspiration rates. In a region where water resources are scarce and precious, the ability to forecast short-term precipitation or humidity changes allows for efficient water management. This is particularly crucial during the transition periods between seasons, where minor shifts in wind direction from the Pacific Ocean can significantly alter local conditions. The precision offered by modern meteorology helps mitigate crop loss and ensures food security for millions of people.</w:t>
      </w:r>
    </w:p>
    <w:p>
      <w:pPr>
        <w:pStyle w:val="BodyText"/>
      </w:pPr>
      <w:r>
        <w:t xml:space="preserve">Moreover, the economic vitality of</w:t>
      </w:r>
      <w:r>
        <w:t xml:space="preserve"> </w:t>
      </w:r>
      <w:r>
        <w:rPr>
          <w:bCs/>
          <w:b/>
        </w:rPr>
        <w:t xml:space="preserve">Peru Lima</w:t>
      </w:r>
      <w:r>
        <w:t xml:space="preserve">, a hub for commerce and tourism, is sensitive to weather conditions. While Lima is not a traditional beach destination due to its cool, gray waters, it attracts millions of visitors annually seeking cultural experiences and gastronomic excellence. Sudden drops in temperature or unexpected heavy rains can disrupt outdoor events, tourism flows, and transportation networks. Meteorologists play a crucial role in supporting the hospitality and logistics industries by providing reliable short-term forecasts that allow businesses to plan operations efficiently. For instance, port authorities rely on wind speed and wave height data to manage shipping schedules safely along the coast. Any disruption in these logistical chains due to poor weather forecasting can have cascading economic effects across</w:t>
      </w:r>
      <w:r>
        <w:t xml:space="preserve"> </w:t>
      </w:r>
      <w:r>
        <w:rPr>
          <w:bCs/>
          <w:b/>
        </w:rPr>
        <w:t xml:space="preserve">Peru Lima</w:t>
      </w:r>
      <w:r>
        <w:t xml:space="preserve">.</w:t>
      </w:r>
    </w:p>
    <w:p>
      <w:pPr>
        <w:pStyle w:val="BodyText"/>
      </w:pPr>
      <w:r>
        <w:t xml:space="preserve">The educational aspect of meteorology in</w:t>
      </w:r>
      <w:r>
        <w:t xml:space="preserve"> </w:t>
      </w:r>
      <w:r>
        <w:rPr>
          <w:bCs/>
          <w:b/>
        </w:rPr>
        <w:t xml:space="preserve">Peru Lima</w:t>
      </w:r>
      <w:r>
        <w:t xml:space="preserve"> </w:t>
      </w:r>
      <w:r>
        <w:t xml:space="preserve">is also gaining prominence. There is a growing need for public literacy regarding climate risks and environmental awareness. Meteorologists engage in outreach programs to educate citizens about the signs of changing weather patterns, the importance of respecting natural barriers like dunes and vegetation, and how to prepare for extreme events. This community engagement transforms meteorology from a purely scientific discipline into a social necessity. By demystifying complex atmospheric phenomena, meteorologists empower citizens in</w:t>
      </w:r>
      <w:r>
        <w:t xml:space="preserve"> </w:t>
      </w:r>
      <w:r>
        <w:rPr>
          <w:bCs/>
          <w:b/>
        </w:rPr>
        <w:t xml:space="preserve">Peru Lima</w:t>
      </w:r>
      <w:r>
        <w:t xml:space="preserve"> </w:t>
      </w:r>
      <w:r>
        <w:t xml:space="preserve">to take proactive measures rather than reactive ones when facing weather-related threats.</w:t>
      </w:r>
    </w:p>
    <w:p>
      <w:pPr>
        <w:pStyle w:val="BodyText"/>
      </w:pPr>
      <w:r>
        <w:t xml:space="preserve">In conclusion, the profession of a</w:t>
      </w:r>
      <w:r>
        <w:t xml:space="preserve"> </w:t>
      </w:r>
      <w:r>
        <w:rPr>
          <w:bCs/>
          <w:b/>
        </w:rPr>
        <w:t xml:space="preserve">Meteorologist</w:t>
      </w:r>
      <w:r>
        <w:t xml:space="preserve"> </w:t>
      </w:r>
      <w:r>
        <w:t xml:space="preserve">in</w:t>
      </w:r>
      <w:r>
        <w:t xml:space="preserve"> </w:t>
      </w:r>
      <w:r>
        <w:rPr>
          <w:bCs/>
          <w:b/>
        </w:rPr>
        <w:t xml:space="preserve">Peru Lima</w:t>
      </w:r>
      <w:r>
        <w:t xml:space="preserve"> </w:t>
      </w:r>
      <w:r>
        <w:t xml:space="preserve">is far more than that of a weather reporter. It is a multidisciplinary role encompassing disaster risk reduction, public health support, agricultural optimization, economic stability, and environmental education. As the city continues to grow and face the uncertainties of a changing climate, the demand for accurate, timely, and actionable meteorological information will only increase. The unique juxtaposition of desert aridity with oceanic volatility makes</w:t>
      </w:r>
      <w:r>
        <w:t xml:space="preserve"> </w:t>
      </w:r>
      <w:r>
        <w:rPr>
          <w:bCs/>
          <w:b/>
        </w:rPr>
        <w:t xml:space="preserve">Peru Lima</w:t>
      </w:r>
      <w:r>
        <w:t xml:space="preserve"> </w:t>
      </w:r>
      <w:r>
        <w:t xml:space="preserve">a challenging environment where understanding the sky is not just an academic exercise but a fundamental component of urban survival and prosperity. Therefore, investing in meteorological science and supporting the professionals who interpret its data is essential for building a resilient future for the capital of Peru.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Meteorologists in Peru Lima: Navigating Climate Extremes</dc:title>
  <dc:creator/>
  <cp:keywords/>
  <dcterms:created xsi:type="dcterms:W3CDTF">2026-07-29T05:30:40Z</dcterms:created>
  <dcterms:modified xsi:type="dcterms:W3CDTF">2026-07-29T05:30:40Z</dcterms:modified>
</cp:coreProperties>
</file>

<file path=docProps/custom.xml><?xml version="1.0" encoding="utf-8"?>
<Properties xmlns="http://schemas.openxmlformats.org/officeDocument/2006/custom-properties" xmlns:vt="http://schemas.openxmlformats.org/officeDocument/2006/docPropsVTypes"/>
</file>