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Russia</w:t>
      </w:r>
      <w:r>
        <w:t xml:space="preserve"> </w:t>
      </w:r>
      <w:r>
        <w:t xml:space="preserve">Moscow</w:t>
      </w:r>
    </w:p>
    <w:bookmarkStart w:id="26" w:name="X94771024f23865bd05f5eb9b2840edbdd2fc2ea"/>
    <w:p>
      <w:pPr>
        <w:pStyle w:val="Heading1"/>
      </w:pPr>
      <w:r>
        <w:t xml:space="preserve">The Role and Importance of the Meteorologist in Russia Moscow</w:t>
      </w:r>
    </w:p>
    <w:p>
      <w:pPr>
        <w:pStyle w:val="FirstParagraph"/>
      </w:pPr>
      <w:r>
        <w:rPr>
          <w:bCs/>
          <w:b/>
        </w:rPr>
        <w:t xml:space="preserve">Educational Essay Document</w:t>
      </w:r>
    </w:p>
    <w:p>
      <w:pPr>
        <w:pStyle w:val="BodyText"/>
      </w:pPr>
      <w:r>
        <w:t xml:space="preserve">Introduction to the Profession in a Unique Climate Context</w:t>
      </w:r>
    </w:p>
    <w:p>
      <w:pPr>
        <w:pStyle w:val="BodyText"/>
      </w:pPr>
      <w:r>
        <w:t xml:space="preserve">&gt;</w:t>
      </w:r>
    </w:p>
    <w:p>
      <w:pPr>
        <w:pStyle w:val="BodyText"/>
      </w:pPr>
      <w:r>
        <w:t xml:space="preserve">The profession of a meteorologist is one that bridges the gap between abstract scientific data and tangible human experience. While weather affects every corner of the globe, nowhere is this connection more visceral and critical than in Russia Moscow. The capital city of the Russian Federation presents a unique set of climatic challenges that demand high precision, specialized knowledge, and rapid response capabilities from its meteorologists. An Essay on this topic must highlight how the specific geographical location, historical weather patterns, and modern infrastructural needs of Russia Moscow shape the daily duties and societal value of a Meteorologist.</w:t>
      </w:r>
    </w:p>
    <w:p>
      <w:pPr>
        <w:pStyle w:val="BodyText"/>
      </w:pPr>
      <w:r>
        <w:t xml:space="preserve">In Russia Moscow, the climate is classified as humid continental. This classification implies severe winters with significant snowfall and relatively warm summers that can occasionally be plagued by thunderstorms. For a resident or an administrator in this region, weather is not merely background information; it is a determinant of daily life, economic stability, and public safety. Therefore, the Meteorologist serving Russia Moscow plays a pivotal role in maintaining the rhythm of one of Europe’s most populous and politically significant urban centers.</w:t>
      </w:r>
    </w:p>
    <w:bookmarkStart w:id="20" w:name="X62b3f5223b58e4f6b0ef7cd298eb1039a5715f8"/>
    <w:p>
      <w:pPr>
        <w:pStyle w:val="Heading2"/>
      </w:pPr>
      <w:r>
        <w:t xml:space="preserve">The Challenges of Winter in Russia Moscow</w:t>
      </w:r>
    </w:p>
    <w:p>
      <w:pPr>
        <w:pStyle w:val="FirstParagraph"/>
      </w:pPr>
      <w:r>
        <w:t xml:space="preserve">A substantial portion of a Meteorologist's focus in this region is dedicated to the winter months. In Russia Moscow, winters are characterized by prolonged periods below freezing, heavy snow accumulation, and frequent ice storms. These conditions pose severe risks to transportation networks, power grids, and public health. The meteorologist must accurately predict blizzards days in advance to allow city services such as the Moscow City Government’s Department of Transport to deploy snowplows and salting equipment efficiently.</w:t>
      </w:r>
    </w:p>
    <w:p>
      <w:pPr>
        <w:pStyle w:val="BodyText"/>
      </w:pPr>
      <w:r>
        <w:t xml:space="preserve">Predicting temperature fluctuations is also crucial. Sudden drops in temperature can freeze pipes, leading to widespread water outages, while rapid thaws can cause flooding when snow melts quickly into already saturated ground. A skilled Meteorologist in this context does not simply report temperatures; they analyze complex atmospheric pressure systems coming from the Arctic and Siberia to provide early warnings for "black ice" events or extreme cold snaps that could threaten public safety. This predictive accuracy is what separates a routine weather report from a critical emergency alert.</w:t>
      </w:r>
    </w:p>
    <w:bookmarkEnd w:id="20"/>
    <w:bookmarkStart w:id="21" w:name="X0357e571f393595b73b4fc126b3055de6a36c81"/>
    <w:p>
      <w:pPr>
        <w:pStyle w:val="Heading2"/>
      </w:pPr>
      <w:r>
        <w:t xml:space="preserve">Summer Variability and Urban Heat Islands</w:t>
      </w:r>
    </w:p>
    <w:p>
      <w:pPr>
        <w:pStyle w:val="FirstParagraph"/>
      </w:pPr>
      <w:r>
        <w:t xml:space="preserve">While winter dominates the conversation regarding Russian climate, summer in Russia Moscow presents its own set of meteorological complexities. The city experiences an urban heat island effect, where concrete and asphalt trap heat, making central Moscow significantly warmer than the surrounding rural areas. Meteorologists must monitor humidity levels closely during this season, as high humidity combined with high temperatures can lead to dangerous health risks for vulnerable populations.</w:t>
      </w:r>
    </w:p>
    <w:p>
      <w:pPr>
        <w:pStyle w:val="BodyText"/>
      </w:pPr>
      <w:r>
        <w:t xml:space="preserve">Furthermore, Russia Moscow is susceptible to sudden summer thunderstorms and hail. These events can disrupt air traffic at Sheremetyevo, Domodedovo, and Vnukovo airports. Air traffic control relies heavily on real-time data provided by meteorologists to reroute flights and prevent accidents. The ability of a Meteorologist to identify the formation of severe convective storms allows for timely grounding or diversions, ensuring the safety of thousands of passengers daily. Thus, the summer role of a Meteorologist in this region is equally vital as their winter counterpart.</w:t>
      </w:r>
    </w:p>
    <w:bookmarkEnd w:id="21"/>
    <w:bookmarkStart w:id="22" w:name="X5340b90316df0d9f770a61057ad557d7b7e7bcd"/>
    <w:p>
      <w:pPr>
        <w:pStyle w:val="Heading2"/>
      </w:pPr>
      <w:r>
        <w:t xml:space="preserve">Technological Integration and Data Analysis</w:t>
      </w:r>
    </w:p>
    <w:p>
      <w:pPr>
        <w:pStyle w:val="FirstParagraph"/>
      </w:pPr>
      <w:r>
        <w:t xml:space="preserve">The modern Meteorologist in Russia Moscow operates at the forefront of technological integration. The sheer volume of data generated by weather stations across the city, satellites, and radar systems requires sophisticated computational modeling. Professionals must be adept at using supercomputers to run numerical weather prediction models. These models simulate atmospheric processes to forecast weather up to ten days in advance.</w:t>
      </w:r>
    </w:p>
    <w:p>
      <w:pPr>
        <w:pStyle w:val="BodyText"/>
      </w:pPr>
      <w:r>
        <w:t xml:space="preserve">In addition to national resources, Meteorologists in Russia Moscow often collaborate with international bodies such as the World Meteorological Organization (WMO). Sharing data regarding jet streams and pressure systems across Eurasia helps improve forecasts not just for the capital, but for the entire continent. This global cooperation underscores that while a Meteorologist works locally in Russia Moscow, their insights contribute to global scientific understanding.</w:t>
      </w:r>
    </w:p>
    <w:bookmarkEnd w:id="22"/>
    <w:bookmarkStart w:id="23" w:name="public-communication-and-safety"/>
    <w:p>
      <w:pPr>
        <w:pStyle w:val="Heading2"/>
      </w:pPr>
      <w:r>
        <w:t xml:space="preserve">Public Communication and Safety</w:t>
      </w:r>
    </w:p>
    <w:p>
      <w:pPr>
        <w:pStyle w:val="FirstParagraph"/>
      </w:pPr>
      <w:r>
        <w:t xml:space="preserve">Beyond data analysis, a critical function of the Meteorologist is communication. In an era of information overload, distinguishing between accurate weather forecasts and misinformation is challenging for the general public. A Meteorologist serves as a trusted authority who can translate complex atmospheric dynamics into actionable advice.</w:t>
      </w:r>
    </w:p>
    <w:p>
      <w:pPr>
        <w:pStyle w:val="BodyText"/>
      </w:pPr>
      <w:r>
        <w:t xml:space="preserve">For instance, during severe weather events in Russia Moscow, clear guidance on whether to stay home or how to dress for extreme cold can be life-saving. Media outlets, from television news programs to smartphone applications, rely on meteorologists to provide concise and accurate summaries. The tone and clarity with which a Meteorologist delivers this information can influence public behavior during emergencies, thereby reducing chaos and enhancing community resilience.</w:t>
      </w:r>
    </w:p>
    <w:bookmarkEnd w:id="23"/>
    <w:bookmarkStart w:id="24" w:name="X9639c7f93d8c2c305554b71d2f955f7d04429a4"/>
    <w:p>
      <w:pPr>
        <w:pStyle w:val="Heading2"/>
      </w:pPr>
      <w:r>
        <w:t xml:space="preserve">Economic Implications of Accurate Forecasting</w:t>
      </w:r>
    </w:p>
    <w:p>
      <w:pPr>
        <w:pStyle w:val="FirstParagraph"/>
      </w:pPr>
      <w:r>
        <w:t xml:space="preserve">The economic impact of meteorology in Russia Moscow is profound. Agriculture in the surrounding regions depends on precise seasonal forecasts for planting and harvesting. Construction projects must account for ground frost depths and thaw cycles to ensure structural integrity. Energy companies use weather predictions to manage electricity demand, particularly during heating seasons when energy consumption spikes.</w:t>
      </w:r>
    </w:p>
    <w:p>
      <w:pPr>
        <w:pStyle w:val="BodyText"/>
      </w:pPr>
      <w:r>
        <w:t xml:space="preserve">If a Meteorologist fails to predict a sudden drop in temperature, the city could face energy shortages. Conversely, inaccurate summer forecasts might lead to inefficient resource allocation for cooling and flood control. Therefore, the financial stability of various sectors in Russia Moscow is indirectly tied to the accuracy of meteorological services.</w:t>
      </w:r>
    </w:p>
    <w:bookmarkEnd w:id="24"/>
    <w:bookmarkStart w:id="25" w:name="conclusion"/>
    <w:p>
      <w:pPr>
        <w:pStyle w:val="Heading2"/>
      </w:pPr>
      <w:r>
        <w:t xml:space="preserve">Conclusion</w:t>
      </w:r>
    </w:p>
    <w:p>
      <w:pPr>
        <w:pStyle w:val="FirstParagraph"/>
      </w:pPr>
      <w:r>
        <w:t xml:space="preserve">In conclusion, the Meteorologist in Russia Moscow is an indispensable professional whose work spans safety, economy, technology, and public health. The unique climatic conditions of this region—from biting winter colds to volatile summer storms—demand a high level of expertise and vigilance. As climate change continues to alter weather patterns globally, the role of the Meteorologist will only become more critical in helping societies adapt.</w:t>
      </w:r>
    </w:p>
    <w:p>
      <w:pPr>
        <w:pStyle w:val="BodyText"/>
      </w:pPr>
      <w:r>
        <w:t xml:space="preserve">Understanding the specific challenges faced by those working in Russia Moscow highlights the universal importance of meteorological science. It is a profession that requires not only scientific rigor but also a deep sense of responsibility toward the community. For students and professionals alike, recognizing the value of this role in such a dynamic environment is essential for appreciating how science serves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the Meteorologist in Russia Moscow</dc:title>
  <dc:creator/>
  <cp:keywords/>
  <dcterms:created xsi:type="dcterms:W3CDTF">2026-07-29T16:00:54Z</dcterms:created>
  <dcterms:modified xsi:type="dcterms:W3CDTF">2026-07-29T16:00:54Z</dcterms:modified>
</cp:coreProperties>
</file>

<file path=docProps/custom.xml><?xml version="1.0" encoding="utf-8"?>
<Properties xmlns="http://schemas.openxmlformats.org/officeDocument/2006/custom-properties" xmlns:vt="http://schemas.openxmlformats.org/officeDocument/2006/docPropsVTypes"/>
</file>