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Alpine</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Switzerland,</w:t>
      </w:r>
      <w:r>
        <w:t xml:space="preserve"> </w:t>
      </w:r>
      <w:r>
        <w:t xml:space="preserve">Zurich</w:t>
      </w:r>
    </w:p>
    <w:bookmarkStart w:id="25" w:name="X9599e94a7cdeba19704323bdad68ca60bfd433c"/>
    <w:p>
      <w:pPr>
        <w:pStyle w:val="Heading1"/>
      </w:pPr>
      <w:r>
        <w:t xml:space="preserve">The Sentinel of the Sky:</w:t>
      </w:r>
      <w:r>
        <w:br/>
      </w:r>
      <w:r>
        <w:t xml:space="preserve">The Critical Role of the Meteorologist in Switzerland, Zurich</w:t>
      </w:r>
    </w:p>
    <w:p>
      <w:pPr>
        <w:pStyle w:val="FirstParagraph"/>
      </w:pPr>
      <w:r>
        <w:t xml:space="preserve">In the modern era, where weather patterns have shifted from mere background ambiance to a critical determinant of safety, economic stability, and daily planning, the profession that interprets these atmospheric signals has never been more vital. At the heart of this scientific endeavor is the</w:t>
      </w:r>
      <w:r>
        <w:t xml:space="preserve"> </w:t>
      </w:r>
      <w:r>
        <w:rPr>
          <w:bCs/>
          <w:b/>
        </w:rPr>
        <w:t xml:space="preserve">Meteorologist</w:t>
      </w:r>
      <w:r>
        <w:t xml:space="preserve">, a specialist dedicated to understanding, analyzing, and predicting atmospheric phenomena. Nowhere is this role more complex and indispensable than in</w:t>
      </w:r>
      <w:r>
        <w:t xml:space="preserve"> </w:t>
      </w:r>
      <w:r>
        <w:rPr>
          <w:bCs/>
          <w:b/>
        </w:rPr>
        <w:t xml:space="preserve">Switzerland Zurich</w:t>
      </w:r>
      <w:r>
        <w:t xml:space="preserve">, a region defined by its unique geographical constraints, dense urban infrastructure, and proximity to the formidable Alpine mountain ranges. This essay explores the multifaceted responsibilities of the</w:t>
      </w:r>
      <w:r>
        <w:t xml:space="preserve"> </w:t>
      </w:r>
      <w:r>
        <w:rPr>
          <w:bCs/>
          <w:b/>
        </w:rPr>
        <w:t xml:space="preserve">Meteorologist</w:t>
      </w:r>
      <w:r>
        <w:t xml:space="preserve"> </w:t>
      </w:r>
      <w:r>
        <w:t xml:space="preserve">within this specific context, highlighting how their work bridges the gap between raw data and public safety in one of Europe’s most climatically diverse locations.</w:t>
      </w:r>
    </w:p>
    <w:bookmarkStart w:id="20" w:name="X680d326e33fddc653f327d9435958595551497e"/>
    <w:p>
      <w:pPr>
        <w:pStyle w:val="Heading2"/>
      </w:pPr>
      <w:r>
        <w:t xml:space="preserve">The Unique Climatic Challenge of Switzerland Zurich</w:t>
      </w:r>
    </w:p>
    <w:p>
      <w:pPr>
        <w:pStyle w:val="FirstParagraph"/>
      </w:pPr>
      <w:r>
        <w:t xml:space="preserve">To understand the necessity of specialized meteorological services in</w:t>
      </w:r>
      <w:r>
        <w:t xml:space="preserve"> </w:t>
      </w:r>
      <w:r>
        <w:rPr>
          <w:bCs/>
          <w:b/>
        </w:rPr>
        <w:t xml:space="preserve">Switzerland Zurich</w:t>
      </w:r>
      <w:r>
        <w:t xml:space="preserve">, one must first appreciate the geographical paradox it presents. While Zurich itself is situated on a plateau at an elevation of 408 meters, offering a relatively temperate climate compared to high-altitude alpine regions, it serves as the gateway and central hub for the broader Swiss climatic system. The city lies between Lake Zurich (Zürichsee) to the west and rolling hills to the north, creating localized microclimates that can vary significantly over short distances. Furthermore,</w:t>
      </w:r>
      <w:r>
        <w:t xml:space="preserve"> </w:t>
      </w:r>
      <w:r>
        <w:rPr>
          <w:bCs/>
          <w:b/>
        </w:rPr>
        <w:t xml:space="preserve">Switzerland Zurich</w:t>
      </w:r>
      <w:r>
        <w:t xml:space="preserve"> </w:t>
      </w:r>
      <w:r>
        <w:t xml:space="preserve">is inextricably linked to the Alps; weather systems moving from the north or south must navigate complex topographical barriers that influence precipitation, wind patterns, and temperature gradients.</w:t>
      </w:r>
    </w:p>
    <w:p>
      <w:pPr>
        <w:pStyle w:val="BodyText"/>
      </w:pPr>
      <w:r>
        <w:t xml:space="preserve">The</w:t>
      </w:r>
      <w:r>
        <w:t xml:space="preserve"> </w:t>
      </w:r>
      <w:r>
        <w:rPr>
          <w:bCs/>
          <w:b/>
        </w:rPr>
        <w:t xml:space="preserve">Meteorologist</w:t>
      </w:r>
      <w:r>
        <w:t xml:space="preserve"> </w:t>
      </w:r>
      <w:r>
        <w:t xml:space="preserve">working in this region cannot rely on generalized global models alone. They must account for "foehn" winds—warm, dry downslope winds that can cause rapid temperature spikes and disrupt local stability—and the frequent occurrence of valley inversions during winter months, where cold air settles in the lowlands while sunnier conditions persist above. These nuances require a level of precision and local expertise that defines modern operational meteorology.</w:t>
      </w:r>
    </w:p>
    <w:bookmarkEnd w:id="20"/>
    <w:bookmarkStart w:id="21" w:name="X29aa69d80a61b93fcbbb75ab65a704900110cc8"/>
    <w:p>
      <w:pPr>
        <w:pStyle w:val="Heading2"/>
      </w:pPr>
      <w:r>
        <w:t xml:space="preserve">Data Collection and Technological Integration</w:t>
      </w:r>
    </w:p>
    <w:p>
      <w:pPr>
        <w:pStyle w:val="FirstParagraph"/>
      </w:pPr>
      <w:r>
        <w:t xml:space="preserve">The foundation of any accurate forecast is robust data collection, a task managed by the</w:t>
      </w:r>
      <w:r>
        <w:t xml:space="preserve"> </w:t>
      </w:r>
      <w:r>
        <w:rPr>
          <w:bCs/>
          <w:b/>
        </w:rPr>
        <w:t xml:space="preserve">Meteorologist</w:t>
      </w:r>
      <w:r>
        <w:t xml:space="preserve">. In</w:t>
      </w:r>
      <w:r>
        <w:t xml:space="preserve"> </w:t>
      </w:r>
      <w:r>
        <w:rPr>
          <w:bCs/>
          <w:b/>
        </w:rPr>
        <w:t xml:space="preserve">Switzerland Zurich</w:t>
      </w:r>
      <w:r>
        <w:t xml:space="preserve">, this involves a sophisticated network of ground-based stations, radar systems, and satellite imagery. The Swiss Federal Office of Meteorology and Climatology (MeteoSwiss) plays a pivotal role here, maintaining dense observation networks across the country. For the professional operating in</w:t>
      </w:r>
      <w:r>
        <w:t xml:space="preserve"> </w:t>
      </w:r>
      <w:r>
        <w:rPr>
          <w:bCs/>
          <w:b/>
        </w:rPr>
        <w:t xml:space="preserve">Switzerland Zurich</w:t>
      </w:r>
      <w:r>
        <w:t xml:space="preserve">, interpreting this data is paramount.</w:t>
      </w:r>
    </w:p>
    <w:p>
      <w:pPr>
        <w:pStyle w:val="BodyText"/>
      </w:pPr>
      <w:r>
        <w:t xml:space="preserve">Meteorologists utilize advanced Numerical Weather Prediction (NWP) models to simulate atmospheric behavior. However, these models often require downscaling and correction to be accurate at the local level of a city like Zurich. The</w:t>
      </w:r>
      <w:r>
        <w:t xml:space="preserve"> </w:t>
      </w:r>
      <w:r>
        <w:rPr>
          <w:bCs/>
          <w:b/>
        </w:rPr>
        <w:t xml:space="preserve">Meteorologist</w:t>
      </w:r>
      <w:r>
        <w:t xml:space="preserve"> </w:t>
      </w:r>
      <w:r>
        <w:t xml:space="preserve">acts as the filter through which complex computational outputs are translated into actionable insights. They analyze radar returns for precipitation intensity, monitor humidity levels for fog formation risks on the lakefront, and track pressure systems that might bring heavy snowfall to the surrounding hills or thunderstorms to the urban center. This technological integration ensures that warnings are not issued lightly but with a high degree of confidence.</w:t>
      </w:r>
    </w:p>
    <w:bookmarkEnd w:id="21"/>
    <w:bookmarkStart w:id="22" w:name="safety-and-public-communication"/>
    <w:p>
      <w:pPr>
        <w:pStyle w:val="Heading2"/>
      </w:pPr>
      <w:r>
        <w:t xml:space="preserve">Safety and Public Communication</w:t>
      </w:r>
    </w:p>
    <w:p>
      <w:pPr>
        <w:pStyle w:val="FirstParagraph"/>
      </w:pPr>
      <w:r>
        <w:t xml:space="preserve">Perhaps the most visible aspect of a</w:t>
      </w:r>
      <w:r>
        <w:t xml:space="preserve"> </w:t>
      </w:r>
      <w:r>
        <w:rPr>
          <w:bCs/>
          <w:b/>
        </w:rPr>
        <w:t xml:space="preserve">Meteorologist’s</w:t>
      </w:r>
      <w:r>
        <w:t xml:space="preserve"> </w:t>
      </w:r>
      <w:r>
        <w:t xml:space="preserve">job is public communication. In</w:t>
      </w:r>
      <w:r>
        <w:t xml:space="preserve"> </w:t>
      </w:r>
      <w:r>
        <w:rPr>
          <w:bCs/>
          <w:b/>
        </w:rPr>
        <w:t xml:space="preserve">Switzerland Zurich</w:t>
      </w:r>
      <w:r>
        <w:t xml:space="preserve">, where the population is highly dependent on efficient public transport, outdoor activities, and tourism, clear weather messaging is essential. The transition from purely scientific jargon to accessible language is a skill honed by experienced professionals.</w:t>
      </w:r>
    </w:p>
    <w:p>
      <w:pPr>
        <w:pStyle w:val="BodyText"/>
      </w:pPr>
      <w:r>
        <w:t xml:space="preserve">During winter storms or summer heatwaves, the</w:t>
      </w:r>
      <w:r>
        <w:t xml:space="preserve"> </w:t>
      </w:r>
      <w:r>
        <w:rPr>
          <w:bCs/>
          <w:b/>
        </w:rPr>
        <w:t xml:space="preserve">Meteorologist</w:t>
      </w:r>
      <w:r>
        <w:t xml:space="preserve"> </w:t>
      </w:r>
      <w:r>
        <w:t xml:space="preserve">serves as a primary source of truth for authorities and citizens alike. They collaborate closely with emergency services, railway operators (such as SBB), and municipal planners. For instance, if a</w:t>
      </w:r>
      <w:r>
        <w:t xml:space="preserve"> </w:t>
      </w:r>
      <w:r>
        <w:rPr>
          <w:bCs/>
          <w:b/>
        </w:rPr>
        <w:t xml:space="preserve">Meteorologist</w:t>
      </w:r>
      <w:r>
        <w:t xml:space="preserve"> </w:t>
      </w:r>
      <w:r>
        <w:t xml:space="preserve">predicts significant icing on overhead power lines due to freezing rain—a common occurrence in the region—they must communicate the severity accurately to trigger preemptive maintenance measures. Similarly, during intense summer thunderstorms, which are becoming more frequent due to climate change trends affecting Central Europe, timely alerts about hail or flash flooding can prevent loss of life and property damage in</w:t>
      </w:r>
      <w:r>
        <w:t xml:space="preserve"> </w:t>
      </w:r>
      <w:r>
        <w:rPr>
          <w:bCs/>
          <w:b/>
        </w:rPr>
        <w:t xml:space="preserve">Switzerland Zurich</w:t>
      </w:r>
      <w:r>
        <w:t xml:space="preserve">.</w:t>
      </w:r>
    </w:p>
    <w:p>
      <w:pPr>
        <w:pStyle w:val="BodyText"/>
      </w:pPr>
      <w:r>
        <w:t xml:space="preserve">The credibility of these forecasts builds trust. When the public sees that a</w:t>
      </w:r>
      <w:r>
        <w:t xml:space="preserve"> </w:t>
      </w:r>
      <w:r>
        <w:rPr>
          <w:bCs/>
          <w:b/>
        </w:rPr>
        <w:t xml:space="preserve">Meteorologist</w:t>
      </w:r>
      <w:r>
        <w:t xml:space="preserve"> </w:t>
      </w:r>
      <w:r>
        <w:t xml:space="preserve">accurately predicted the arrival of a cold front or the dissipation of morning fog, it reinforces reliance on official guidance during critical weather events.</w:t>
      </w:r>
    </w:p>
    <w:bookmarkEnd w:id="22"/>
    <w:bookmarkStart w:id="23" w:name="economic-and-environmental-impact"/>
    <w:p>
      <w:pPr>
        <w:pStyle w:val="Heading2"/>
      </w:pPr>
      <w:r>
        <w:t xml:space="preserve">Economic and Environmental Impact</w:t>
      </w:r>
    </w:p>
    <w:p>
      <w:pPr>
        <w:pStyle w:val="FirstParagraph"/>
      </w:pPr>
      <w:r>
        <w:t xml:space="preserve">Beyond immediate safety, the</w:t>
      </w:r>
      <w:r>
        <w:t xml:space="preserve"> </w:t>
      </w:r>
      <w:r>
        <w:rPr>
          <w:bCs/>
          <w:b/>
        </w:rPr>
        <w:t xml:space="preserve">Meteorologist</w:t>
      </w:r>
      <w:r>
        <w:t xml:space="preserve"> </w:t>
      </w:r>
      <w:r>
        <w:t xml:space="preserve">in</w:t>
      </w:r>
      <w:r>
        <w:t xml:space="preserve"> </w:t>
      </w:r>
      <w:r>
        <w:rPr>
          <w:bCs/>
          <w:b/>
        </w:rPr>
        <w:t xml:space="preserve">Switzerland Zurich</w:t>
      </w:r>
      <w:r>
        <w:t xml:space="preserve"> </w:t>
      </w:r>
      <w:r>
        <w:t xml:space="preserve">contributes significantly to economic planning. The energy sector, particularly hydroelectric power generation which is crucial for Switzerland’s grid stability, relies heavily on accurate precipitation and snowpack forecasts. Meteorologists provide long-range outlooks that help utilities manage water reservoir levels around Lake Zurich and the Limmat river.</w:t>
      </w:r>
    </w:p>
    <w:p>
      <w:pPr>
        <w:pStyle w:val="BodyText"/>
      </w:pPr>
      <w:r>
        <w:t xml:space="preserve">Additionally, the tourism industry in</w:t>
      </w:r>
      <w:r>
        <w:t xml:space="preserve"> </w:t>
      </w:r>
      <w:r>
        <w:rPr>
          <w:bCs/>
          <w:b/>
        </w:rPr>
        <w:t xml:space="preserve">Switzerland Zurich</w:t>
      </w:r>
      <w:r>
        <w:t xml:space="preserve">, both in the city itself and its surrounding alpine resorts, depends on reliable weather data. Ski resorts need to know snowfall probabilities for opening decisions, while urban tourists plan their visits based on anticipated comfort levels. The</w:t>
      </w:r>
      <w:r>
        <w:t xml:space="preserve"> </w:t>
      </w:r>
      <w:r>
        <w:rPr>
          <w:bCs/>
          <w:b/>
        </w:rPr>
        <w:t xml:space="preserve">Meteorologist</w:t>
      </w:r>
      <w:r>
        <w:t xml:space="preserve"> </w:t>
      </w:r>
      <w:r>
        <w:t xml:space="preserve">provides the data backbone that allows these sectors to optimize operations and minimize risk.</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Switzerland Zurich</w:t>
      </w:r>
      <w:r>
        <w:t xml:space="preserve"> </w:t>
      </w:r>
      <w:r>
        <w:t xml:space="preserve">Switzerland Zurich benefits from weather services that are both precise and proactive. As climate change continues to alter traditional patterns, making extreme weather events more prevalent, the importance of skilled</w:t>
      </w:r>
      <w:r>
        <w:t xml:space="preserve"> </w:t>
      </w:r>
      <w:r>
        <w:rPr>
          <w:bCs/>
          <w:b/>
        </w:rPr>
        <w:t xml:space="preserve">Meteorologist</w:t>
      </w:r>
      <w:r>
        <w:t xml:space="preserve">s in safeguarding this region will only continue to grow. They stand as the essential sentinels between humanity and the unpredictable forces of nature.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the Alpine Context: A Focus on Switzerland, Zurich</dc:title>
  <dc:creator/>
  <cp:keywords/>
  <dcterms:created xsi:type="dcterms:W3CDTF">2026-07-29T08:03:46Z</dcterms:created>
  <dcterms:modified xsi:type="dcterms:W3CDTF">2026-07-29T08:03:46Z</dcterms:modified>
</cp:coreProperties>
</file>

<file path=docProps/custom.xml><?xml version="1.0" encoding="utf-8"?>
<Properties xmlns="http://schemas.openxmlformats.org/officeDocument/2006/custom-properties" xmlns:vt="http://schemas.openxmlformats.org/officeDocument/2006/docPropsVTypes"/>
</file>