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Australia</w:t>
      </w:r>
      <w:r>
        <w:t xml:space="preserve"> </w:t>
      </w:r>
      <w:r>
        <w:t xml:space="preserve">Sydney</w:t>
      </w:r>
    </w:p>
    <w:bookmarkStart w:id="26" w:name="X18e0057863ac7cc5c6952d67a8eb557b315cbd6"/>
    <w:p>
      <w:pPr>
        <w:pStyle w:val="Heading1"/>
      </w:pPr>
      <w:r>
        <w:t xml:space="preserve">The Role and Significance of a Midwife in Australia Sydney</w:t>
      </w:r>
    </w:p>
    <w:p>
      <w:pPr>
        <w:pStyle w:val="FirstParagraph"/>
      </w:pPr>
      <w:r>
        <w:t xml:space="preserve">The landscape of healthcare in modern society is vast, complex, and deeply personal. Within this intricate web, few professions bridge the gap between medical science and human emotion as seamlessly as that of a midwife. In the bustling metropolis of Australia Sydney, where urban density meets a progressive healthcare framework, the role of a midwife has evolved from traditional support to becoming a cornerstone of community health and wellbeing. This essay explores the multifaceted responsibilities, challenges, and profound impact that midwives have on families within the unique context of Australia Sydney.</w:t>
      </w:r>
    </w:p>
    <w:bookmarkStart w:id="20" w:name="Xa43124e415e4c07789332fc11f2325ebd576c4c"/>
    <w:p>
      <w:pPr>
        <w:pStyle w:val="Heading2"/>
      </w:pPr>
      <w:r>
        <w:t xml:space="preserve">The Evolution of Midwifery in an Urban Context</w:t>
      </w:r>
    </w:p>
    <w:p>
      <w:pPr>
        <w:pStyle w:val="FirstParagraph"/>
      </w:pPr>
      <w:r>
        <w:t xml:space="preserve">To understand the current state of midwifery in Australia Sydney, one must first appreciate its historical trajectory. Traditionally, midwives were often isolated practitioners operating out of their homes or small clinics. However, with the rapid urbanization and demographic shifts characteristic of major Australian cities like Sydney, the profession has integrated closely with hospitals and primary care networks. Today a midwife in this region is not just an attendant to birth but a holistic health practitioner who supports individuals through pregnancy, childbirth, postpartum recovery.</w:t>
      </w:r>
    </w:p>
    <w:p>
      <w:pPr>
        <w:pStyle w:val="BodyText"/>
      </w:pPr>
      <w:r>
        <w:t xml:space="preserve">In Australia Sydney specifically the healthcare system combines public funding through Medicare with private options allowing for a flexible approach to maternity care. Midwives here are trained to navigate this dual system ensuring that regardless of socioeconomic background families receive dignified and evidence-based care. This accessibility is crucial in a diverse city where cultural backgrounds vary widely from Indigenous Aboriginal communities to recent immigrants from Asia Europe and beyond.</w:t>
      </w:r>
    </w:p>
    <w:bookmarkEnd w:id="20"/>
    <w:bookmarkStart w:id="21" w:name="cultural-competence-and-inclusive-care"/>
    <w:p>
      <w:pPr>
        <w:pStyle w:val="Heading2"/>
      </w:pPr>
      <w:r>
        <w:t xml:space="preserve">Cultural Competence and Inclusive Care</w:t>
      </w:r>
    </w:p>
    <w:p>
      <w:pPr>
        <w:pStyle w:val="FirstParagraph"/>
      </w:pPr>
      <w:r>
        <w:t xml:space="preserve">Australia Sydney is renowned for its multicultural fabric yet it also holds deep historical significance for the First Nations peoples including the Eora Nation upon whose land Sydney was built. A critical aspect of being a midwife in this environment is cultural competence. Midwives are increasingly tasked with providing care that respects Indigenous traditions while simultaneously addressing higher rates of health disparities faced by Aboriginal and Torres Strait Islander populations.</w:t>
      </w:r>
    </w:p>
    <w:p>
      <w:pPr>
        <w:pStyle w:val="BodyText"/>
      </w:pPr>
      <w:r>
        <w:t xml:space="preserve">This involves more than language barriers; it requires an understanding of historical trauma systemic inequities and the importance of community-led initiatives many midwives collaborate with local Indigenous leaders to create safe spaces for pregnant women. Such efforts ensure that a midwife in Australia Sydney is not only medically proficient but also culturally sensitive fostering trust and continuity of care which are vital for positive health outcomes.</w:t>
      </w:r>
    </w:p>
    <w:bookmarkEnd w:id="21"/>
    <w:bookmarkStart w:id="22" w:name="Xad0025e1d7c6e040b2d9df517bb428b724de862"/>
    <w:p>
      <w:pPr>
        <w:pStyle w:val="Heading2"/>
      </w:pPr>
      <w:r>
        <w:t xml:space="preserve">The Holistic Approach: Physical Emotional and Social Support</w:t>
      </w:r>
    </w:p>
    <w:p>
      <w:pPr>
        <w:pStyle w:val="FirstParagraph"/>
      </w:pPr>
      <w:r>
        <w:t xml:space="preserve">The core philosophy of midwifery differs significantly from obstetrics in that it views pregnancy and birth as normal physiological processes rather than medical conditions requiring intervention. A midwife in Australia Sydney is trained to promote natural birthing practices while being prepared to manage complications when necessary. This balance allows for lower rates of unnecessary cesarean sections and instrumental deliveries contributing to better recovery times for mothers.</w:t>
      </w:r>
    </w:p>
    <w:p>
      <w:pPr>
        <w:pStyle w:val="BodyText"/>
      </w:pPr>
      <w:r>
        <w:t xml:space="preserve">Beyond the physical aspects midwives provide essential emotional support. The journey through pregnancy can be anxiety-ridden particularly in high-pressure urban environments like Sydney where work-life balance is often challenging. Midwives offer reassurance education and advocacy helping families make informed decisions about their care plans whether they choose hospital births home births or birth centers. This empowerment is perhaps the most lasting gift a midwife gives ensuring that parents feel confident and prepared for the arrival of their child.</w:t>
      </w:r>
    </w:p>
    <w:bookmarkEnd w:id="22"/>
    <w:bookmarkStart w:id="23" w:name="challenges-facing-modern-midwifery"/>
    <w:p>
      <w:pPr>
        <w:pStyle w:val="Heading2"/>
      </w:pPr>
      <w:r>
        <w:t xml:space="preserve">Challenges Facing Modern Midwifery</w:t>
      </w:r>
    </w:p>
    <w:p>
      <w:pPr>
        <w:pStyle w:val="FirstParagraph"/>
      </w:pPr>
      <w:r>
        <w:t xml:space="preserve">Despite its rewards midwifery in Australia Sydney faces significant challenges including workforce shortages and burnout. The demand for maternity services continues to rise due to population growth an aging demographic having more children later in life and increased recognition of mental health issues during perinatal periods. Midwives often work long irregular hours leading to fatigue which can impact their ability to provide optimal care.</w:t>
      </w:r>
    </w:p>
    <w:p>
      <w:pPr>
        <w:pStyle w:val="BodyText"/>
      </w:pPr>
      <w:r>
        <w:t xml:space="preserve">Furthermore there are ongoing debates regarding autonomy and scope of practice within the Australian healthcare system. While midwives are highly educated professionals sometimes their role is undervalued or restricted by hierarchical medical structures addressing these issues requires policy changes and greater investment in midwifery education and resources.</w:t>
      </w:r>
    </w:p>
    <w:bookmarkEnd w:id="23"/>
    <w:bookmarkStart w:id="24" w:name="X3053cb11d976082e8265e97026a04c3bfdf1d3e"/>
    <w:p>
      <w:pPr>
        <w:pStyle w:val="Heading2"/>
      </w:pPr>
      <w:r>
        <w:t xml:space="preserve">The Future of Midwifery in Australia Sydney</w:t>
      </w:r>
    </w:p>
    <w:p>
      <w:pPr>
        <w:pStyle w:val="FirstParagraph"/>
      </w:pPr>
      <w:r>
        <w:t xml:space="preserve">Looking forward the future of midwifery looks promising yet demanding. Advances in telehealth particularly accelerated by recent global events have opened new avenues for midwives to connect with clients remotely reducing travel stress for expectant parents while maintaining quality care. In Australia Sydney digital tools are being integrated into antenatal and postnatal visits allowing for real-time monitoring and consultation enhancing the reach of midwifery services especially in outer suburbs where access to healthcare facilities may be limited.</w:t>
      </w:r>
    </w:p>
    <w:p>
      <w:pPr>
        <w:pStyle w:val="BodyText"/>
      </w:pPr>
      <w:r>
        <w:t xml:space="preserve">Educational institutions across Sydney continue to innovate curricula focusing on leadership research and specialized skills such as lactation consulting mental health first aid and emergency obstetric care. This ensures that future generations of midwives are equipped not just for today's challenges but also for tomorrow's evolving healthcare landscape.</w:t>
      </w:r>
    </w:p>
    <w:bookmarkEnd w:id="24"/>
    <w:bookmarkStart w:id="25" w:name="conclusion"/>
    <w:p>
      <w:pPr>
        <w:pStyle w:val="Heading2"/>
      </w:pPr>
      <w:r>
        <w:t xml:space="preserve">Conclusion</w:t>
      </w:r>
    </w:p>
    <w:p>
      <w:pPr>
        <w:pStyle w:val="FirstParagraph"/>
      </w:pPr>
      <w:r>
        <w:t xml:space="preserve">In conclusion the profession of a midwife in Australia Sydney represents a vital intersection of compassion science and community service. As guardians of one life’s most significant moments they embody resilience adaptability and deep human connection. Whether supporting an Indigenous elder through her first pregnancy after decades of displacement or guiding a young professional couple through their journey into parenthood amidst the skyline’s glow midwives remain indispensable pillars within our society.</w:t>
      </w:r>
    </w:p>
    <w:p>
      <w:pPr>
        <w:pStyle w:val="BodyText"/>
      </w:pPr>
      <w:r>
        <w:t xml:space="preserve">By continuing to advocate for equitable access respecting cultural diversity embracing technological advancements and addressing systemic challenges we can ensure that every family in this vibrant city has the opportunity to experience childbirth with dignity safety and joy. The story of a midwife is ultimately one of hope—a testament to human strength resilience and the enduring power of 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a Midwife in Australia Sydney</dc:title>
  <dc:creator/>
  <dc:language>en</dc:language>
  <cp:keywords/>
  <dcterms:created xsi:type="dcterms:W3CDTF">2026-07-29T06:17:25Z</dcterms:created>
  <dcterms:modified xsi:type="dcterms:W3CDTF">2026-07-29T06:17:25Z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