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Canada</w:t>
      </w:r>
      <w:r>
        <w:t xml:space="preserve"> </w:t>
      </w:r>
      <w:r>
        <w:t xml:space="preserve">Montreal</w:t>
      </w:r>
    </w:p>
    <w:bookmarkStart w:id="25" w:name="X86b18af5496e7440706236ed001c1860c19ef14"/>
    <w:p>
      <w:pPr>
        <w:pStyle w:val="Heading1"/>
      </w:pPr>
      <w:r>
        <w:t xml:space="preserve">The Holistic Caregiver in the Urban North: The Role and Significance of the Midwife in Canada Montreal</w:t>
      </w:r>
    </w:p>
    <w:p>
      <w:pPr>
        <w:pStyle w:val="FirstParagraph"/>
      </w:pPr>
      <w:r>
        <w:t xml:space="preserve">In the evolving landscape of modern healthcare, few roles embody the intersection of medical science, compassionate care, and cultural respect as profoundly as that of the midwife. While traditionally associated with rural settings or home births, the profession has undergone a significant transformation over recent decades. This evolution is particularly visible in urban centers across Canada Montreal. In this bustling metropolis located in Quebec Province Canada Montreal serves as a unique testing ground for integrated maternity care models that prioritize patient autonomy, continuity of care, and holistic health outcomes.</w:t>
      </w:r>
    </w:p>
    <w:bookmarkStart w:id="20" w:name="defining-the-modern-midwifery-model"/>
    <w:p>
      <w:pPr>
        <w:pStyle w:val="Heading2"/>
      </w:pPr>
      <w:r>
        <w:t xml:space="preserve">Defining the Modern Midwifery Model</w:t>
      </w:r>
    </w:p>
    <w:p>
      <w:pPr>
        <w:pStyle w:val="FirstParagraph"/>
      </w:pPr>
      <w:r>
        <w:t xml:space="preserve">To understand the impact of this profession within the city's healthcare ecosystem, one must first define what a midwife does. Unlike obstetricians who typically manage high-risk pregnancies within hospital settings, a midwife provides primary care for women with low-risk pregnancies. This care is continuous and comprehensive, spanning from prenatal check-ups through labor and delivery to postpartum support. The core philosophy behind the work of a midwife in Canada Montreal is rooted in the belief that birth is often a normal physiological event rather than a medical condition requiring intervention unless necessary.</w:t>
      </w:r>
    </w:p>
    <w:p>
      <w:pPr>
        <w:pStyle w:val="BodyText"/>
      </w:pPr>
      <w:r>
        <w:t xml:space="preserve">This model emphasizes education, informed choice, and shared decision-making. A midwife does not simply assist at birth; they act as educators for the parents-to-be, empowering them with knowledge about nutrition, lifestyle changes, and what to expect during their journey into parenthood. In Canada Montreal this approach has gained substantial traction because it aligns well with the urban demographic's desire for personalized, respectful care that minimizes unnecessary medical procedures.</w:t>
      </w:r>
    </w:p>
    <w:bookmarkEnd w:id="20"/>
    <w:bookmarkStart w:id="21" w:name="the-cultural-context-of-canada-montreal"/>
    <w:p>
      <w:pPr>
        <w:pStyle w:val="Heading2"/>
      </w:pPr>
      <w:r>
        <w:t xml:space="preserve">The Cultural Context of Canada Montreal</w:t>
      </w:r>
    </w:p>
    <w:p>
      <w:pPr>
        <w:pStyle w:val="FirstParagraph"/>
      </w:pPr>
      <w:r>
        <w:t xml:space="preserve">The setting in which these services are provided significantly influences their delivery and reception. Canada Montreal is a city defined by its dual identity. As the largest French-speaking city in North America it has specific legal, linguistic, and cultural frameworks that govern healthcare delivery. In Quebec Province Canada Montreal health services operate under the Ministry of Health and Social Services which has been increasingly supportive of integrating midwifery into public hospitals since recognizing the profession legally in 2002.</w:t>
      </w:r>
    </w:p>
    <w:p>
      <w:pPr>
        <w:pStyle w:val="BodyText"/>
      </w:pPr>
      <w:r>
        <w:t xml:space="preserve">This recognition was a pivotal moment for women seeking alternatives to traditional obstetrical care. Previously, access to midwifery services might have required private payment or travel outside urban centers. Now however every woman residing in Canada Montreal has the right to choose a midwife as her primary maternity care provider covered entirely by RAMQ (Régie de l'assurance maladie du Québec). This universal coverage is a testament to the societal value placed on this healthcare model and its acceptance within the broader medical community of Canada Montreal.</w:t>
      </w:r>
    </w:p>
    <w:bookmarkEnd w:id="21"/>
    <w:bookmarkStart w:id="22" w:name="bridging-diversity-and-inclusivity"/>
    <w:p>
      <w:pPr>
        <w:pStyle w:val="Heading2"/>
      </w:pPr>
      <w:r>
        <w:t xml:space="preserve">Bridging Diversity and Inclusivity</w:t>
      </w:r>
    </w:p>
    <w:p>
      <w:pPr>
        <w:pStyle w:val="FirstParagraph"/>
      </w:pPr>
      <w:r>
        <w:t xml:space="preserve">Montreal is one of the most multicultural cities in North America. The presence of a diverse population brings with it varied cultural beliefs regarding pregnancy, birth rituals, and family structures. The role of a midwife becomes even more critical in this context due to their training in culturally sensitive care. A competent midwife understands that trust is built not only through clinical competence but also through respect for individual backgrounds and traditions.</w:t>
      </w:r>
    </w:p>
    <w:p>
      <w:pPr>
        <w:pStyle w:val="BodyText"/>
      </w:pPr>
      <w:r>
        <w:t xml:space="preserve">In Canada Montreal this inclusivity extends to serving immigrant populations, Indigenous communities, and LGBTQ+ families. Midwives are often more accessible than doctors due to their flexibility in appointment times and their willingness to engage in lengthy consultations that allow clients to voice concerns without feeling rushed. For many newcomers navigating the Canadian healthcare system for the first time, having a consistent midwife provides stability and a clear pathway through complex bureaucratic processes.</w:t>
      </w:r>
    </w:p>
    <w:bookmarkEnd w:id="22"/>
    <w:bookmarkStart w:id="23" w:name="challenges-and-future-prospects"/>
    <w:p>
      <w:pPr>
        <w:pStyle w:val="Heading2"/>
      </w:pPr>
      <w:r>
        <w:t xml:space="preserve">Challenges and Future Prospects</w:t>
      </w:r>
    </w:p>
    <w:p>
      <w:pPr>
        <w:pStyle w:val="FirstParagraph"/>
      </w:pPr>
      <w:r>
        <w:t xml:space="preserve">Despite widespread acceptance there are ongoing challenges facing the profession. Waitlists for midwifery groups can sometimes be long due to staffing shortages relative to demand. Furthermore, while collaboration between midwives and obstetricians has improved significantly compared to two decades ago tensions regarding scope of practice and hospital privileges occasionally arise. Addressing these issues requires continued advocacy from professional bodies representing the midwife workforce in Canada Montreal.</w:t>
      </w:r>
    </w:p>
    <w:p>
      <w:pPr>
        <w:pStyle w:val="BodyText"/>
      </w:pPr>
      <w:r>
        <w:t xml:space="preserve">Looking ahead the integration of technology also presents opportunities for enhancing care delivery. Telehealth consultations allow a midwife to monitor remote patients effectively ensuring that distance does not become a barrier to quality support especially in suburban areas surrounding Canada Montreal. Additionally there is growing interest in research examining long-term health outcomes associated with midwifery-led care versus traditional obstetric models such as rates of cesarean sections and episiotomies.</w:t>
      </w:r>
    </w:p>
    <w:bookmarkEnd w:id="23"/>
    <w:bookmarkStart w:id="24" w:name="conclusion"/>
    <w:p>
      <w:pPr>
        <w:pStyle w:val="Heading2"/>
      </w:pPr>
      <w:r>
        <w:t xml:space="preserve">Conclusion</w:t>
      </w:r>
    </w:p>
    <w:p>
      <w:pPr>
        <w:pStyle w:val="FirstParagraph"/>
      </w:pPr>
      <w:r>
        <w:t xml:space="preserve">In conclusion the midwife represents a vital component of Canada Montreal's healthcare infrastructure. By offering a human-centered approach that respects bodily autonomy while ensuring safety through professional expertise they fill an essential gap in reproductive health services. As society continues to value patient empowerment and holistic wellness practices will likely continue expanding their influence within Quebec Province Canada Montreal stands as an example of how progressive policies can successfully integrate complementary medical professions into mainstream public health systems. The future looks bright for this noble profession promising greater accessibility and improved maternal-infant well-being across all communities 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Midwife in Canada Montreal</dc:title>
  <dc:creator/>
  <dc:language>en</dc:language>
  <cp:keywords/>
  <dcterms:created xsi:type="dcterms:W3CDTF">2026-07-29T12:25:13Z</dcterms:created>
  <dcterms:modified xsi:type="dcterms:W3CDTF">2026-07-29T12:25:13Z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