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Germany,</w:t>
      </w:r>
      <w:r>
        <w:t xml:space="preserve"> </w:t>
      </w:r>
      <w:r>
        <w:t xml:space="preserve">Berlin</w:t>
      </w:r>
    </w:p>
    <w:bookmarkStart w:id="26" w:name="X91d3f3509df39fb20e51ba59f4a0b37035bfa47"/>
    <w:p>
      <w:pPr>
        <w:pStyle w:val="Heading1"/>
      </w:pPr>
      <w:r>
        <w:t xml:space="preserve">The Crucial Role of the Midwife in Germany, Berlin</w:t>
      </w:r>
    </w:p>
    <w:p>
      <w:pPr>
        <w:pStyle w:val="FirstParagraph"/>
      </w:pPr>
      <w:r>
        <w:rPr>
          <w:bCs/>
          <w:b/>
        </w:rPr>
        <w:t xml:space="preserve">Essay</w:t>
      </w:r>
    </w:p>
    <w:p>
      <w:r>
        <w:pict>
          <v:rect style="width:0;height:1.5pt" o:hralign="center" o:hrstd="t" o:hr="t"/>
        </w:pict>
      </w:r>
    </w:p>
    <w:p>
      <w:pPr>
        <w:pStyle w:val="FirstParagraph"/>
      </w:pPr>
      <w:r>
        <w:t xml:space="preserve">The landscape of maternity care is a delicate interplay between medical science, emotional support, and cultural tradition. In the bustling metropolis of Berlin, Germany, this dynamic is particularly pronounced. As one of Europe’s most vibrant and diverse cities, Berlin presents unique challenges and opportunities for healthcare providers. Central to this system is the</w:t>
      </w:r>
      <w:r>
        <w:t xml:space="preserve"> </w:t>
      </w:r>
      <w:r>
        <w:rPr>
          <w:bCs/>
          <w:b/>
        </w:rPr>
        <w:t xml:space="preserve">midwife</w:t>
      </w:r>
      <w:r>
        <w:t xml:space="preserve">, a professional who stands at the intersection of clinical expertise and compassionate care. This essay explores the multifaceted role of the</w:t>
      </w:r>
      <w:r>
        <w:t xml:space="preserve"> </w:t>
      </w:r>
      <w:r>
        <w:rPr>
          <w:bCs/>
          <w:b/>
        </w:rPr>
        <w:t xml:space="preserve">midwife</w:t>
      </w:r>
      <w:r>
        <w:t xml:space="preserve"> </w:t>
      </w:r>
      <w:r>
        <w:t xml:space="preserve">within the specific context of maternity services in</w:t>
      </w:r>
      <w:r>
        <w:t xml:space="preserve"> </w:t>
      </w:r>
      <w:r>
        <w:rPr>
          <w:bCs/>
          <w:b/>
        </w:rPr>
        <w:t xml:space="preserve">Germany, Berlin</w:t>
      </w:r>
      <w:r>
        <w:t xml:space="preserve">, examining their historical significance, current legal framework, daily responsibilities, and the evolving demands placed upon them in a modern urban setting.</w:t>
      </w:r>
    </w:p>
    <w:bookmarkStart w:id="20" w:name="X576387dd26c115a3665b904dc812b3133eff13c"/>
    <w:p>
      <w:pPr>
        <w:pStyle w:val="Heading2"/>
      </w:pPr>
      <w:r>
        <w:t xml:space="preserve">The Historical Context and Professional Status</w:t>
      </w:r>
    </w:p>
    <w:p>
      <w:pPr>
        <w:pStyle w:val="FirstParagraph"/>
      </w:pPr>
      <w:r>
        <w:t xml:space="preserve">In</w:t>
      </w:r>
      <w:r>
        <w:t xml:space="preserve"> </w:t>
      </w:r>
      <w:r>
        <w:rPr>
          <w:bCs/>
          <w:b/>
        </w:rPr>
        <w:t xml:space="preserve">Germany</w:t>
      </w:r>
      <w:r>
        <w:t xml:space="preserve">, the profession of midwifery (Hebammenkunde) has deep roots dating back centuries. Historically, birth was predominantly managed by female community members, but over time, it became institutionalized within the medical framework. Today, being a registered</w:t>
      </w:r>
    </w:p>
    <w:p>
      <w:pPr>
        <w:pStyle w:val="BodyText"/>
      </w:pPr>
      <w:r>
        <w:t xml:space="preserve">midwife in</w:t>
      </w:r>
      <w:r>
        <w:t xml:space="preserve"> </w:t>
      </w:r>
      <w:r>
        <w:rPr>
          <w:bCs/>
          <w:b/>
        </w:rPr>
        <w:t xml:space="preserve">Germany</w:t>
      </w:r>
      <w:r>
        <w:t xml:space="preserve">, Berlin is a highly regulated and respected profession. Unlike in some other countries where nurse-midwives may operate under different scopes of practice, German midwives undergo rigorous training that combines theoretical knowledge with extensive practical experience. They are autonomous professionals who can provide primary care throughout pregnancy, labor, birth, and the postpartum period.</w:t>
      </w:r>
    </w:p>
    <w:p>
      <w:pPr>
        <w:pStyle w:val="BodyText"/>
      </w:pPr>
      <w:r>
        <w:t xml:space="preserve">The legal foundation for this autonomy is found in the Midwives Act (Hebammengesetz). This legislation ensures that midwives in</w:t>
      </w:r>
      <w:r>
        <w:t xml:space="preserve"> </w:t>
      </w:r>
      <w:r>
        <w:rPr>
          <w:bCs/>
          <w:b/>
        </w:rPr>
        <w:t xml:space="preserve">Germany</w:t>
      </w:r>
      <w:r>
        <w:t xml:space="preserve">, Berlin, possess the authority to prescribe certain medications and order diagnostic tests if necessary. This level of independence distinguishes them from nurses who may assist in births but do not lead them unless they hold specific midwifery qualifications. The integration of this legal framework allows for a seamless collaboration with obstetricians, creating a safety net that prioritizes the health of both mother and child.</w:t>
      </w:r>
    </w:p>
    <w:bookmarkEnd w:id="20"/>
    <w:bookmarkStart w:id="21" w:name="the-unique-environment-of-berlin"/>
    <w:p>
      <w:pPr>
        <w:pStyle w:val="Heading2"/>
      </w:pPr>
      <w:r>
        <w:t xml:space="preserve">The Unique Environment of Berlin</w:t>
      </w:r>
    </w:p>
    <w:p>
      <w:pPr>
        <w:pStyle w:val="FirstParagraph"/>
      </w:pPr>
      <w:r>
        <w:t xml:space="preserve">Berlin is not just any city in Germany; it is a cosmopolitan hub with one of the youngest populations in Europe. The demographic profile of expectant mothers in</w:t>
      </w:r>
      <w:r>
        <w:t xml:space="preserve"> </w:t>
      </w:r>
      <w:r>
        <w:rPr>
          <w:bCs/>
          <w:b/>
        </w:rPr>
        <w:t xml:space="preserve">Germany, Berlin</w:t>
      </w:r>
      <w:r>
        <w:t xml:space="preserve">, reflects this diversity. There are high numbers of young first-time parents, international couples from various cultural backgrounds, and individuals seeking alternative birthing methods. This diversity necessitates that a</w:t>
      </w:r>
    </w:p>
    <w:p>
      <w:pPr>
        <w:pStyle w:val="BodyText"/>
      </w:pPr>
      <w:r>
        <w:t xml:space="preserve">midwife working in Berlin possesses not only clinical skills but also significant intercultural competence and flexibility.</w:t>
      </w:r>
    </w:p>
    <w:p>
      <w:pPr>
        <w:pStyle w:val="BodyText"/>
      </w:pPr>
      <w:r>
        <w:t xml:space="preserve">The urban density of Berlin means that midwives often face logistical challenges, such as traffic during emergency home births or coordinating care across different hospitals. Furthermore, the city’s progressive attitude toward family planning and gender roles has led to a growing demand for personalized birth plans. Many women in Berlin prefer home births or water births, options that are widely supported and legally recognized in</w:t>
      </w:r>
      <w:r>
        <w:t xml:space="preserve"> </w:t>
      </w:r>
      <w:r>
        <w:rPr>
          <w:bCs/>
          <w:b/>
        </w:rPr>
        <w:t xml:space="preserve">Germany</w:t>
      </w:r>
      <w:r>
        <w:t xml:space="preserve">, Berlin, provided they are conducted by qualified professionals. This trend places the</w:t>
      </w:r>
    </w:p>
    <w:p>
      <w:pPr>
        <w:pStyle w:val="BodyText"/>
      </w:pPr>
      <w:r>
        <w:t xml:space="preserve">midwife at the forefront of advocating for natural birth processes while maintaining strict adherence to safety protocols.</w:t>
      </w:r>
    </w:p>
    <w:bookmarkEnd w:id="21"/>
    <w:bookmarkStart w:id="22" w:name="the-holistic-approach-to-care"/>
    <w:p>
      <w:pPr>
        <w:pStyle w:val="Heading2"/>
      </w:pPr>
      <w:r>
        <w:t xml:space="preserve">The Holistic Approach to Care</w:t>
      </w:r>
    </w:p>
    <w:p>
      <w:pPr>
        <w:pStyle w:val="FirstParagraph"/>
      </w:pPr>
      <w:r>
        <w:t xml:space="preserve">The core philosophy of a modern</w:t>
      </w:r>
    </w:p>
    <w:p>
      <w:pPr>
        <w:pStyle w:val="BodyText"/>
      </w:pPr>
      <w:r>
        <w:t xml:space="preserve">midwife in Berlin extends far beyond the physical act of delivering a baby. The care model is holistic, addressing the physiological, psychological, and social aspects of pregnancy. In a city known for its fast pace and high stress levels, the role of the midwife as a stabilizing presence is invaluable. They spend considerable time educating parents about childbirth preparation classes (Vorbereitungskurs), which are often subsidized by health insurance in</w:t>
      </w:r>
      <w:r>
        <w:t xml:space="preserve"> </w:t>
      </w:r>
      <w:r>
        <w:rPr>
          <w:bCs/>
          <w:b/>
        </w:rPr>
        <w:t xml:space="preserve">Germany</w:t>
      </w:r>
      <w:r>
        <w:t xml:space="preserve">, Berlin.</w:t>
      </w:r>
    </w:p>
    <w:p>
      <w:pPr>
        <w:pStyle w:val="BodyText"/>
      </w:pPr>
      <w:r>
        <w:t xml:space="preserve">Prenatal care involves monitoring fetal development, discussing nutrition and lifestyle changes, and preparing the expectant mother for the physical demands of labor. During this phase, trust is built between the midwife and her clients. This relationship continues through labor support, where the midwife provides continuous emotional encouragement, pain management techniques such as breathing exercises and hydrotherapy (often available in Berlin’s many birth houses or</w:t>
      </w:r>
      <w:r>
        <w:t xml:space="preserve"> </w:t>
      </w:r>
      <w:r>
        <w:rPr>
          <w:bCs/>
          <w:b/>
        </w:rPr>
        <w:t xml:space="preserve">Germany</w:t>
      </w:r>
      <w:r>
        <w:t xml:space="preserve">’s Hausgeburtseinrichtungen), and advocacy for the mother’s choices. Postpartum care is equally critical; the midwife assists with breastfeeding challenges, monitors for postpartum depression, and supports the newborn’s health checks.</w:t>
      </w:r>
    </w:p>
    <w:bookmarkEnd w:id="22"/>
    <w:bookmarkStart w:id="23" w:name="X5b64a4a660fd18d2542e6f6022058fb84720e0a"/>
    <w:p>
      <w:pPr>
        <w:pStyle w:val="Heading2"/>
      </w:pPr>
      <w:r>
        <w:t xml:space="preserve">Collaboration and Challenges in Urban Healthcare</w:t>
      </w:r>
    </w:p>
    <w:p>
      <w:pPr>
        <w:pStyle w:val="FirstParagraph"/>
      </w:pPr>
      <w:r>
        <w:t xml:space="preserve">While midwives in Berlin enjoy significant autonomy, they do not operate in isolation. In cases of high-risk pregnancies or complications during birth, collaboration with obstetricians is essential. This interdisciplinary approach ensures that women have access to emergency interventions if needed while maximizing the benefits of low-intervention care when possible. However, this collaboration can sometimes be strained by systemic issues such as hospital overcrowding and staffing shortages in</w:t>
      </w:r>
      <w:r>
        <w:t xml:space="preserve"> </w:t>
      </w:r>
      <w:r>
        <w:rPr>
          <w:bCs/>
          <w:b/>
        </w:rPr>
        <w:t xml:space="preserve">Germany</w:t>
      </w:r>
      <w:r>
        <w:t xml:space="preserve">, Berlin.</w:t>
      </w:r>
    </w:p>
    <w:p>
      <w:pPr>
        <w:pStyle w:val="BodyText"/>
      </w:pPr>
      <w:r>
        <w:t xml:space="preserve">Burnout among midwives is a growing concern due to the emotional intensity of their work and irregular hours. The demand for maternity services in Berlin remains high, with thousands of births occurring annually. This constant pressure requires robust support systems within the healthcare network to ensure that</w:t>
      </w:r>
    </w:p>
    <w:p>
      <w:pPr>
        <w:pStyle w:val="BodyText"/>
      </w:pPr>
      <w:r>
        <w:t xml:space="preserve">midwife practitioners remain mentally and physically resilient. Policy makers in</w:t>
      </w:r>
      <w:r>
        <w:t xml:space="preserve"> </w:t>
      </w:r>
      <w:r>
        <w:rPr>
          <w:bCs/>
          <w:b/>
        </w:rPr>
        <w:t xml:space="preserve">Germany</w:t>
      </w:r>
      <w:r>
        <w:t xml:space="preserve">, Berlin, are increasingly recognizing these challenges and working towards improving working conditions, including better pay structures and more manageable caseloads.</w:t>
      </w:r>
    </w:p>
    <w:bookmarkEnd w:id="23"/>
    <w:bookmarkStart w:id="24" w:name="X231e560d063bb87676bfa22b92d68d45a4f20db"/>
    <w:p>
      <w:pPr>
        <w:pStyle w:val="Heading2"/>
      </w:pPr>
      <w:r>
        <w:t xml:space="preserve">The Future of Midwifery in a Changing Society</w:t>
      </w:r>
    </w:p>
    <w:p>
      <w:pPr>
        <w:pStyle w:val="FirstParagraph"/>
      </w:pPr>
      <w:r>
        <w:t xml:space="preserve">Looking ahead, the role of the midwife will continue to evolve. In</w:t>
      </w:r>
      <w:r>
        <w:t xml:space="preserve"> </w:t>
      </w:r>
      <w:r>
        <w:rPr>
          <w:bCs/>
          <w:b/>
        </w:rPr>
        <w:t xml:space="preserve">Germany</w:t>
      </w:r>
      <w:r>
        <w:t xml:space="preserve">, Berlin, there is a growing emphasis on integrating midwifery care into primary healthcare systems to reduce unnecessary medical interventions and improve patient satisfaction. Digital health technologies are also beginning to play a role, with telehealth consultations becoming more common for follow-up visits or advice sessions.</w:t>
      </w:r>
    </w:p>
    <w:p>
      <w:pPr>
        <w:pStyle w:val="BodyText"/>
      </w:pPr>
      <w:r>
        <w:t xml:space="preserve">Educational programs are adapting to include more training in digital literacy, mental health first aid, and advanced pain management techniques. As societal norms around family structures continue to shift—with single parents, same-sex couples, and older mothers becoming more visible—the midwife must remain an inclusive and adaptable partner in the journey of parenthood.</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midwife is an indispensable pillar of the healthcare system in</w:t>
      </w:r>
      <w:r>
        <w:t xml:space="preserve"> </w:t>
      </w:r>
      <w:r>
        <w:rPr>
          <w:bCs/>
          <w:b/>
        </w:rPr>
        <w:t xml:space="preserve">Germany</w:t>
      </w:r>
      <w:r>
        <w:t xml:space="preserve">, Berlin. Their ability to blend medical expertise with empathetic support ensures that women receive safe, dignified, and personalized care during one of life’s most transformative experiences. The unique cultural and demographic dynamics of Berlin require midwives to be not only clinicians but also advocates, educators, and cultural liaisons. As the city continues to grow and change, the commitment to supporting midwifery professionals remains crucial for maintaining a healthy society. By valuing the profession of midwifery,</w:t>
      </w:r>
      <w:r>
        <w:t xml:space="preserve"> </w:t>
      </w:r>
      <w:r>
        <w:rPr>
          <w:bCs/>
          <w:b/>
        </w:rPr>
        <w:t xml:space="preserve">Germany</w:t>
      </w:r>
      <w:r>
        <w:t xml:space="preserve">, Berlin upholds a tradition of excellence in maternal care that serves as a model for other urban centers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Midwife in Germany, Berlin</dc:title>
  <dc:creator/>
  <dc:language>en</dc:language>
  <cp:keywords/>
  <dcterms:created xsi:type="dcterms:W3CDTF">2026-07-29T09:50:41Z</dcterms:created>
  <dcterms:modified xsi:type="dcterms:W3CDTF">2026-07-29T09:50:41Z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