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7" w:name="the-sacred-vessel-of-life-and-tradition"/>
    <w:p>
      <w:pPr>
        <w:pStyle w:val="Heading1"/>
      </w:pPr>
      <w:r>
        <w:t xml:space="preserve">The Sacred Vessel of Life and Tradition</w:t>
      </w:r>
    </w:p>
    <w:p>
      <w:pPr>
        <w:pStyle w:val="FirstParagraph"/>
      </w:pPr>
      <w:r>
        <w:br/>
      </w:r>
    </w:p>
    <w:p>
      <w:pPr>
        <w:pStyle w:val="BodyText"/>
      </w:pPr>
      <w:r>
        <w:t xml:space="preserve">An Essay on the Evolution, Cultural Significance, and Professional Status of the Midwife in Israel Jerusalem</w:t>
      </w:r>
    </w:p>
    <w:bookmarkStart w:id="20" w:name="Xabd6255a2c30fa08c79a959ed45b723ad54db48"/>
    <w:p>
      <w:pPr>
        <w:pStyle w:val="Heading2"/>
      </w:pPr>
      <w:r>
        <w:t xml:space="preserve">I. Introduction: The Heartbeat of a Holy City</w:t>
      </w:r>
    </w:p>
    <w:p>
      <w:pPr>
        <w:pStyle w:val="FirstParagraph"/>
      </w:pPr>
      <w:r>
        <w:t xml:space="preserve">In the ancient and tumultuous city of Jerusalem, where history is layered stone by stone above and below ground, few professions embody the continuity of life as profoundly as that of the midwife. In Israel, a nation often described as being born twice—first through miraculous survival against odds in 1948, and second through its rapid demographic expansion—the midwife stands not merely as a healthcare provider but as a guardian of national identity. To understand the</w:t>
      </w:r>
      <w:r>
        <w:t xml:space="preserve"> </w:t>
      </w:r>
      <w:r>
        <w:rPr>
          <w:bCs/>
          <w:b/>
        </w:rPr>
        <w:t xml:space="preserve">Midwife</w:t>
      </w:r>
      <w:r>
        <w:t xml:space="preserve"> </w:t>
      </w:r>
      <w:r>
        <w:t xml:space="preserve">is to understand the delicate intersection of advanced medical science, ancient religious tradition, and modern social dynamics that defines contemporary society in</w:t>
      </w:r>
      <w:r>
        <w:t xml:space="preserve"> </w:t>
      </w:r>
      <w:r>
        <w:rPr>
          <w:bCs/>
          <w:b/>
        </w:rPr>
        <w:t xml:space="preserve">Israel Jerusalem</w:t>
      </w:r>
      <w:r>
        <w:t xml:space="preserve">. This essay explores how the role of the midwife has evolved within this unique geopolitical and cultural landscape, serving as a bridge between secular modernity and deep-rooted heritage.</w:t>
      </w:r>
    </w:p>
    <w:bookmarkEnd w:id="20"/>
    <w:bookmarkStart w:id="21" w:name="X8b10e8cfe604ccd48084e3dbad5466559abbf68"/>
    <w:p>
      <w:pPr>
        <w:pStyle w:val="Heading2"/>
      </w:pPr>
      <w:r>
        <w:t xml:space="preserve">II. The Historical Tapestry: From Ancient Roots to Modern Statehood</w:t>
      </w:r>
    </w:p>
    <w:p>
      <w:pPr>
        <w:pStyle w:val="FirstParagraph"/>
      </w:pPr>
      <w:r>
        <w:t xml:space="preserve">The lineage of maternity care in the region stretches back millennia. In biblical texts, midwives such as Shifrah and Puah are celebrated for their bravery and moral courage, setting a foundational narrative that elevates the profession to one of spiritual significance. In</w:t>
      </w:r>
      <w:r>
        <w:t xml:space="preserve"> </w:t>
      </w:r>
      <w:r>
        <w:rPr>
          <w:bCs/>
          <w:b/>
        </w:rPr>
        <w:t xml:space="preserve">Israel Jerusalem</w:t>
      </w:r>
      <w:r>
        <w:t xml:space="preserve">, this historical weight is palpable. The establishment of the State of Israel accelerated the professionalization of obstetrics, integrating Western medical standards with local needs. However, unlike many Western nations where obstetricians have largely dominated childbirth management, Israel has maintained a strong, independent midwifery profession. This distinction is crucial in Jerusalem, where hospitals such as Hadassah serve as both centers of cutting-edge research and community hubs for diverse populations.</w:t>
      </w:r>
    </w:p>
    <w:p>
      <w:pPr>
        <w:pStyle w:val="BodyText"/>
      </w:pPr>
      <w:r>
        <w:t xml:space="preserve">The transition from traditional home births to hospital-based deliveries was rapid in the mid-20th century. Yet, even as technology advanced, the cultural expectation remained that childbirth was a natural event requiring human touch rather than just surgical intervention. This philosophy preserved the relevance of the</w:t>
      </w:r>
      <w:r>
        <w:t xml:space="preserve"> </w:t>
      </w:r>
      <w:r>
        <w:rPr>
          <w:bCs/>
          <w:b/>
        </w:rPr>
        <w:t xml:space="preserve">Midwife</w:t>
      </w:r>
      <w:r>
        <w:t xml:space="preserve">, ensuring they remained central figures in prenatal and postnatal care across different socioeconomic strata within</w:t>
      </w:r>
      <w:r>
        <w:t xml:space="preserve"> </w:t>
      </w:r>
      <w:r>
        <w:rPr>
          <w:bCs/>
          <w:b/>
        </w:rPr>
        <w:t xml:space="preserve">Israel Jerusalem</w:t>
      </w:r>
      <w:r>
        <w:t xml:space="preserve">.</w:t>
      </w:r>
    </w:p>
    <w:bookmarkEnd w:id="21"/>
    <w:bookmarkStart w:id="22" w:name="X93b3b3e714ba8b080fdf17ee56127d3953b4d34"/>
    <w:p>
      <w:pPr>
        <w:pStyle w:val="Heading2"/>
      </w:pPr>
      <w:r>
        <w:t xml:space="preserve">III. Cultural Pluralism and the Diverse Demographics of Jerusalem</w:t>
      </w:r>
    </w:p>
    <w:p>
      <w:pPr>
        <w:pStyle w:val="FirstParagraph"/>
      </w:pPr>
      <w:r>
        <w:t xml:space="preserve">Jerusalem is a microcosm of Israel’s complex social fabric, comprising secular Jews, religious observant communities, Arab citizens (both Muslim and Christian), and Druze populations. Each group holds distinct views on childbirth, modesty, gender roles in healthcare, and the integration of tradition with medicine. The</w:t>
      </w:r>
      <w:r>
        <w:t xml:space="preserve"> </w:t>
      </w:r>
      <w:r>
        <w:rPr>
          <w:bCs/>
          <w:b/>
        </w:rPr>
        <w:t xml:space="preserve">Midwife</w:t>
      </w:r>
      <w:r>
        <w:t xml:space="preserve"> </w:t>
      </w:r>
      <w:r>
        <w:t xml:space="preserve">in Jerusalem must possess not only clinical expertise but also immense cultural competence.</w:t>
      </w:r>
    </w:p>
    <w:p>
      <w:pPr>
        <w:pStyle w:val="BodyText"/>
      </w:pPr>
      <w:r>
        <w:t xml:space="preserve">In ultra-Orthodox neighborhoods within East and West Jerusalem, for example, modesty laws (tzniut) are strictly observed. Midwives here often work alongside female-only staff to accommodate religious requirements, sometimes coordinating with community liaisons to ensure compliance with halachic (Jewish legal) standards regarding childbirth purity laws (niddah). Similarly, among the Arab population in East Jerusalem and surrounding areas, midwives must navigate linguistic barriers and cultural preferences for natural birthing practices. The ability of the</w:t>
      </w:r>
      <w:r>
        <w:t xml:space="preserve"> </w:t>
      </w:r>
      <w:r>
        <w:rPr>
          <w:bCs/>
          <w:b/>
        </w:rPr>
        <w:t xml:space="preserve">Midwife</w:t>
      </w:r>
      <w:r>
        <w:t xml:space="preserve"> </w:t>
      </w:r>
      <w:r>
        <w:t xml:space="preserve">to build trust across these divides is essential for public health outcomes in</w:t>
      </w:r>
      <w:r>
        <w:t xml:space="preserve"> </w:t>
      </w:r>
      <w:r>
        <w:rPr>
          <w:bCs/>
          <w:b/>
        </w:rPr>
        <w:t xml:space="preserve">Israel Jerusalem</w:t>
      </w:r>
      <w:r>
        <w:t xml:space="preserve">.</w:t>
      </w:r>
    </w:p>
    <w:bookmarkEnd w:id="22"/>
    <w:bookmarkStart w:id="23" w:name="X8364d4ad1a1f37cbab20e4ee70cbae2786fdbdf"/>
    <w:p>
      <w:pPr>
        <w:pStyle w:val="Heading2"/>
      </w:pPr>
      <w:r>
        <w:t xml:space="preserve">IV. Professional Autonomy and Education Standards</w:t>
      </w:r>
    </w:p>
    <w:p>
      <w:pPr>
        <w:pStyle w:val="FirstParagraph"/>
      </w:pPr>
      <w:r>
        <w:t xml:space="preserve">A defining characteristic of midwifery in Israel, including its capital city, is the high level of professional autonomy granted to midwives. Unlike many countries where nurses or doctors supervise birth attendants, Israeli midwives are independent primary healthcare providers for women during pregnancy and birth. To become a certified</w:t>
      </w:r>
      <w:r>
        <w:t xml:space="preserve"> </w:t>
      </w:r>
      <w:r>
        <w:rPr>
          <w:bCs/>
          <w:b/>
        </w:rPr>
        <w:t xml:space="preserve">Midwife</w:t>
      </w:r>
      <w:r>
        <w:t xml:space="preserve"> </w:t>
      </w:r>
      <w:r>
        <w:t xml:space="preserve">in</w:t>
      </w:r>
      <w:r>
        <w:t xml:space="preserve"> </w:t>
      </w:r>
      <w:r>
        <w:rPr>
          <w:bCs/>
          <w:b/>
        </w:rPr>
        <w:t xml:space="preserve">Israel Jerusalem</w:t>
      </w:r>
      <w:r>
        <w:t xml:space="preserve">, one must complete rigorous academic programs at universities such as the Hebrew University of Jerusalem or Bar-Ilan University, followed by supervised clinical rotations.</w:t>
      </w:r>
    </w:p>
    <w:p>
      <w:pPr>
        <w:pStyle w:val="BodyText"/>
      </w:pPr>
      <w:r>
        <w:t xml:space="preserve">This educational rigor ensures that midwives in Jerusalem are equipped to handle high-risk pregnancies, emergency interventions, and complex psychological support. The integration of mental health care into midwifery is particularly vital in a city like Jerusalem, which faces periodic unrest and political tension. Midwives often act as the first line of defense against postpartum depression and anxiety, providing holistic support that addresses not just the physical birth but the emotional resilience required to raise children in a challenging environment.</w:t>
      </w:r>
    </w:p>
    <w:bookmarkEnd w:id="23"/>
    <w:bookmarkStart w:id="24" w:name="v.-the-midwife-as-a-community-pillar"/>
    <w:p>
      <w:pPr>
        <w:pStyle w:val="Heading2"/>
      </w:pPr>
      <w:r>
        <w:t xml:space="preserve">V. The Midwife as a Community Pillar</w:t>
      </w:r>
    </w:p>
    <w:p>
      <w:pPr>
        <w:pStyle w:val="FirstParagraph"/>
      </w:pPr>
      <w:r>
        <w:t xml:space="preserve">Beyond clinical duties, the</w:t>
      </w:r>
      <w:r>
        <w:t xml:space="preserve"> </w:t>
      </w:r>
      <w:r>
        <w:rPr>
          <w:bCs/>
          <w:b/>
        </w:rPr>
        <w:t xml:space="preserve">Midwife</w:t>
      </w:r>
      <w:r>
        <w:t xml:space="preserve"> </w:t>
      </w:r>
      <w:r>
        <w:t xml:space="preserve">serves as a pillar of community stability in</w:t>
      </w:r>
      <w:r>
        <w:t xml:space="preserve"> </w:t>
      </w:r>
      <w:r>
        <w:rPr>
          <w:bCs/>
          <w:b/>
        </w:rPr>
        <w:t xml:space="preserve">Israel Jerusalem</w:t>
      </w:r>
      <w:r>
        <w:t xml:space="preserve">. In neighborhoods experiencing socioeconomic strain or social fragmentation, midwives often provide resources and referrals for housing, financial aid, and family planning. Their role extends into preventive healthcare through breastfeeding support classes and educational workshops that empower women to make informed decisions.</w:t>
      </w:r>
    </w:p>
    <w:p>
      <w:pPr>
        <w:pStyle w:val="BodyText"/>
      </w:pPr>
      <w:r>
        <w:t xml:space="preserve">In recent years, there has been a renewed interest in home births among certain segments of the secular population in Jerusalem. The midwifery profession has adapted by strengthening partnerships with licensed home-birth services, ensuring safety standards are met while honoring the desire for intimate, personalized birthing experiences. This flexibility highlights the dynamic nature of midwifery in Israel, balancing regulatory requirements with patient-centered care.</w:t>
      </w:r>
    </w:p>
    <w:bookmarkEnd w:id="24"/>
    <w:bookmarkStart w:id="25" w:name="vi.-challenges-and-future-directions"/>
    <w:p>
      <w:pPr>
        <w:pStyle w:val="Heading2"/>
      </w:pPr>
      <w:r>
        <w:t xml:space="preserve">VI. Challenges and Future Directions</w:t>
      </w:r>
    </w:p>
    <w:p>
      <w:pPr>
        <w:pStyle w:val="FirstParagraph"/>
      </w:pPr>
      <w:r>
        <w:t xml:space="preserve">Despite its strengths, the profession faces challenges. Workload pressures in public hospitals can lead to burnout among midwives in Jerusalem’s busy medical centers. Additionally, there is an ongoing need for greater representation of Arab and Druze midwives to better reflect the city’s population. Recruitment campaigns targeting diverse communities aim to address this gap, ensuring that all residents feel represented by their healthcare providers.</w:t>
      </w:r>
    </w:p>
    <w:p>
      <w:pPr>
        <w:pStyle w:val="BodyText"/>
      </w:pPr>
      <w:r>
        <w:t xml:space="preserve">Furthermore, as technological advancements in fetal monitoring and genetic testing continue to evolve, the role of the</w:t>
      </w:r>
      <w:r>
        <w:t xml:space="preserve"> </w:t>
      </w:r>
      <w:r>
        <w:rPr>
          <w:bCs/>
          <w:b/>
        </w:rPr>
        <w:t xml:space="preserve">Midwife</w:t>
      </w:r>
      <w:r>
        <w:t xml:space="preserve"> </w:t>
      </w:r>
      <w:r>
        <w:t xml:space="preserve">must adapt to integrate these tools without losing the humanistic core of their practice. The future of midwifery in</w:t>
      </w:r>
      <w:r>
        <w:t xml:space="preserve"> </w:t>
      </w:r>
      <w:r>
        <w:rPr>
          <w:bCs/>
          <w:b/>
        </w:rPr>
        <w:t xml:space="preserve">Israel Jerusalem</w:t>
      </w:r>
      <w:r>
        <w:t xml:space="preserve"> </w:t>
      </w:r>
      <w:r>
        <w:t xml:space="preserve">lies in maintaining this balance: leveraging technology for safety while preserving the empathetic, continuous care that has defined the profession since biblical times.</w:t>
      </w:r>
    </w:p>
    <w:bookmarkEnd w:id="25"/>
    <w:bookmarkStart w:id="26" w:name="vii.-conclusion"/>
    <w:p>
      <w:pPr>
        <w:pStyle w:val="Heading2"/>
      </w:pPr>
      <w:r>
        <w:t xml:space="preserve">VII. Conclusion</w:t>
      </w:r>
    </w:p>
    <w:p>
      <w:pPr>
        <w:pStyle w:val="FirstParagraph"/>
      </w:pPr>
      <w:r>
        <w:t xml:space="preserve">The story of childbirth in</w:t>
      </w:r>
      <w:r>
        <w:t xml:space="preserve"> </w:t>
      </w:r>
      <w:r>
        <w:rPr>
          <w:bCs/>
          <w:b/>
        </w:rPr>
        <w:t xml:space="preserve">Israel Jerusalem</w:t>
      </w:r>
      <w:r>
        <w:t xml:space="preserve"> </w:t>
      </w:r>
      <w:r>
        <w:t xml:space="preserve">is inseparable from the story of its midwives. These professionals embody a unique synthesis of medical excellence, cultural sensitivity, and historical continuity. They are the silent architects of new life in a city known for its ancient walls and modern struggles. By respecting tradition while embracing innovation, the</w:t>
      </w:r>
      <w:r>
        <w:t xml:space="preserve"> </w:t>
      </w:r>
      <w:r>
        <w:rPr>
          <w:bCs/>
          <w:b/>
        </w:rPr>
        <w:t xml:space="preserve">Midwife</w:t>
      </w:r>
      <w:r>
        <w:t xml:space="preserve"> </w:t>
      </w:r>
      <w:r>
        <w:t xml:space="preserve">in Jerusalem ensures that every birth is not just a medical event, but a sacred moment honored by community and state alike. As Israel continues to grow and change, the midwife remains steadfast—a beacon of life, hope, and professional dignity in one of the world’s most historic cities.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Israel Jerusalem</dc:title>
  <dc:creator/>
  <dc:language>en</dc:language>
  <cp:keywords/>
  <dcterms:created xsi:type="dcterms:W3CDTF">2026-07-29T08:56:08Z</dcterms:created>
  <dcterms:modified xsi:type="dcterms:W3CDTF">2026-07-29T08:56:08Z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