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Midwifery</w:t>
      </w:r>
      <w:r>
        <w:t xml:space="preserve"> </w:t>
      </w:r>
      <w:r>
        <w:t xml:space="preserve">in</w:t>
      </w:r>
      <w:r>
        <w:t xml:space="preserve"> </w:t>
      </w:r>
      <w:r>
        <w:t xml:space="preserve">Japan,</w:t>
      </w:r>
      <w:r>
        <w:t xml:space="preserve"> </w:t>
      </w:r>
      <w:r>
        <w:t xml:space="preserve">Osaka</w:t>
      </w:r>
    </w:p>
    <w:bookmarkStart w:id="25" w:name="Xd8ddaff5b6af0177b6e7d620da97f7e259432ef"/>
    <w:p>
      <w:pPr>
        <w:pStyle w:val="Heading1"/>
      </w:pPr>
      <w:r>
        <w:t xml:space="preserve">The Role and Significance of Midwifery in Japan, Osaka</w:t>
      </w:r>
    </w:p>
    <w:p>
      <w:pPr>
        <w:pStyle w:val="FirstParagraph"/>
      </w:pPr>
      <w:r>
        <w:t xml:space="preserve">In the landscape of modern healthcare, few professions embody the delicate balance between medical science and compassionate care as profoundly as that of the midwife. While global perceptions of midwifery vary widely by culture, nation, and region within a country such as Japan Osaka presents a unique case study for understanding how traditional values intersect with contemporary medical practices. As one of Japan’s most populous metropolitan areas, Osaka is not only an economic powerhouse but also a hub for progressive healthcare initiatives. This essay explores the multifaceted role of the</w:t>
      </w:r>
      <w:r>
        <w:t xml:space="preserve"> </w:t>
      </w:r>
      <w:r>
        <w:rPr>
          <w:bCs/>
          <w:b/>
        </w:rPr>
        <w:t xml:space="preserve">midwife</w:t>
      </w:r>
      <w:r>
        <w:t xml:space="preserve"> </w:t>
      </w:r>
      <w:r>
        <w:t xml:space="preserve">within the Japanese healthcare system, specifically focusing on its evolution and specific applications in Japan Osaka.</w:t>
      </w:r>
    </w:p>
    <w:bookmarkStart w:id="20" w:name="Xb00b8b33379a9e42ebd3662460b100dcf2cb548"/>
    <w:p>
      <w:pPr>
        <w:pStyle w:val="Heading2"/>
      </w:pPr>
      <w:r>
        <w:t xml:space="preserve">The Cultural Context of Childbirth in Japan</w:t>
      </w:r>
    </w:p>
    <w:p>
      <w:pPr>
        <w:pStyle w:val="FirstParagraph"/>
      </w:pPr>
      <w:r>
        <w:t xml:space="preserve">To understand the importance of midwifery in this region, one must first appreciate the cultural backdrop. Historically childbirth in Japan was a domestic affair, supported by female relatives and community elders. However as urbanization accelerated during the Meiji era and beyond medical institutions began to dominate pregnancy care In Japan Osaka reflects this national shift where hospital births became the norm reflecting broader societal changes toward institutionalized medicine Despite this shift there remains a deep cultural respect for maternal instincts and natural processes This tension between clinical efficiency and human-centric care defines the current discourse surrounding midwifery in Japan Osaka today.</w:t>
      </w:r>
    </w:p>
    <w:bookmarkEnd w:id="20"/>
    <w:bookmarkStart w:id="21" w:name="Xf52c52e46c70f38ba3ca13b33498f1bf4b08e3d"/>
    <w:p>
      <w:pPr>
        <w:pStyle w:val="Heading2"/>
      </w:pPr>
      <w:r>
        <w:t xml:space="preserve">The Evolution of Midwifery Education and Practice in Japan</w:t>
      </w:r>
    </w:p>
    <w:p>
      <w:pPr>
        <w:pStyle w:val="FirstParagraph"/>
      </w:pPr>
      <w:r>
        <w:t xml:space="preserve">The professional landscape for the midwife has undergone significant transformation over recent decades. In Japan, becoming a licensed practitioner requires rigorous academic training typically involving specialized three-year colleges or universities that offer dedicated midwifery programs. These programs emphasize not only clinical skills but also psychology ethics and public health principles. This comprehensive educational framework ensures that practitioners are well-equipped to handle both routine births and high-risk situations.</w:t>
      </w:r>
    </w:p>
    <w:p>
      <w:pPr>
        <w:pStyle w:val="BodyText"/>
      </w:pPr>
      <w:r>
        <w:t xml:space="preserve">In Japan Osaka the standards are particularly stringent due to the high density of population and advanced healthcare infrastructure local hospitals often collaborate with regional universities to provide cutting-edge training facilities for students aspiring to become midwives. This collaboration fosters an environment where innovation meets tradition ensuring that new graduates are prepared for the complexities of modern obstetrics.</w:t>
      </w:r>
    </w:p>
    <w:bookmarkEnd w:id="21"/>
    <w:bookmarkStart w:id="22" w:name="X78738875a1eca798922830a3b89369858c1fa4f"/>
    <w:p>
      <w:pPr>
        <w:pStyle w:val="Heading2"/>
      </w:pPr>
      <w:r>
        <w:t xml:space="preserve">The Specific Role of the Midwife in Japan Osaka</w:t>
      </w:r>
    </w:p>
    <w:p>
      <w:pPr>
        <w:pStyle w:val="FirstParagraph"/>
      </w:pPr>
      <w:r>
        <w:t xml:space="preserve">In practice, the role of a midwife extends far beyond assisting with delivery. In Japan Osaka midwives serve as critical liaisons between patients and the broader medical team particularly during prenatal postnatal periods and even into early childhood care They provide holistic support addressing physical emotional and social needs which are crucial for healthy development of both mother infant.</w:t>
      </w:r>
    </w:p>
    <w:p>
      <w:pPr>
        <w:pStyle w:val="BodyText"/>
      </w:pPr>
      <w:r>
        <w:t xml:space="preserve">One notable aspect of midwifery in this region is its integration with public health initiatives. Given demographic challenges such as declining birth rates aging populations many local governments including those in Japan Osaka have invested heavily in family support services where midwives play pivotal roles They offer home visits educational workshops and counseling sessions aimed at reducing maternal anxiety promoting breastfeeding encouraging parental bonding etcetera These efforts help mitigate stress associated with new parenthood thus contributing positively towards community well-being.</w:t>
      </w:r>
    </w:p>
    <w:bookmarkEnd w:id="22"/>
    <w:bookmarkStart w:id="23" w:name="challenges-and-opportunities-ahead"/>
    <w:p>
      <w:pPr>
        <w:pStyle w:val="Heading2"/>
      </w:pPr>
      <w:r>
        <w:t xml:space="preserve">Challenges and Opportunities Ahead</w:t>
      </w:r>
    </w:p>
    <w:p>
      <w:pPr>
        <w:pStyle w:val="FirstParagraph"/>
      </w:pPr>
      <w:r>
        <w:t xml:space="preserve">Despite the progress made several challenges remain for the profession. One major issue is workload imbalance many midwives face excessive hours leading to burnout affecting job satisfaction retention rates another concern relates to societal perceptions still some view obstetricians as superior when it comes handling births overshadowing contributions made by qualified professionals trained specifically in normal physiological processes Furthermore economic pressures force smaller clinics/hospitals close making access harder especially rural areas surrounding Japan Osaka city proper.</w:t>
      </w:r>
    </w:p>
    <w:p>
      <w:pPr>
        <w:pStyle w:val="BodyText"/>
      </w:pPr>
      <w:r>
        <w:t xml:space="preserve">However these challenges also present opportunities for growth through policy reforms improving working conditions expanding scope of practice enabling greater autonomy among practitioners can lead to better outcomes overall Additionally promoting awareness about benefits associated with having a midwife involved throughout journey may encourage more families seek out their services thereby strengthening bonds between caregivers recipients alike.</w:t>
      </w:r>
    </w:p>
    <w:bookmarkEnd w:id="23"/>
    <w:bookmarkStart w:id="24" w:name="conclusion"/>
    <w:p>
      <w:pPr>
        <w:pStyle w:val="Heading2"/>
      </w:pPr>
      <w:r>
        <w:t xml:space="preserve">Conclusion</w:t>
      </w:r>
    </w:p>
    <w:p>
      <w:pPr>
        <w:pStyle w:val="FirstParagraph"/>
      </w:pPr>
      <w:r>
        <w:t xml:space="preserve">In conclusion the field of midwifery holds immense potential within Japan Osaka context serving as bridge connecting ancient wisdoms modern scientific advances while addressing pressing public health concerns facing society today. By continuing invest in education reform policies that empower practitioners enhance accessibility quality care we ensure future generations enjoy safe nurturing environment conducive to thriving lives moving forward together let us celebrate honor dedication compassion displayed daily by countless individuals chosen path dedicated helping others begin theirs journey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Midwifery in Japan, Osaka</dc:title>
  <dc:creator/>
  <cp:keywords/>
  <dcterms:created xsi:type="dcterms:W3CDTF">2026-07-29T16:57:21Z</dcterms:created>
  <dcterms:modified xsi:type="dcterms:W3CDTF">2026-07-29T16:57:21Z</dcterms:modified>
</cp:coreProperties>
</file>

<file path=docProps/custom.xml><?xml version="1.0" encoding="utf-8"?>
<Properties xmlns="http://schemas.openxmlformats.org/officeDocument/2006/custom-properties" xmlns:vt="http://schemas.openxmlformats.org/officeDocument/2006/docPropsVTypes"/>
</file>