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Essay</w:t>
      </w:r>
    </w:p>
    <w:bookmarkStart w:id="26" w:name="X00d582aae8ee1138f949ece06c63162060187e6"/>
    <w:p>
      <w:pPr>
        <w:pStyle w:val="Heading1"/>
      </w:pPr>
      <w:r>
        <w:t xml:space="preserve">The Vital Role of the Midwife in Kenya Nairobi</w:t>
      </w:r>
    </w:p>
    <w:p>
      <w:pPr>
        <w:pStyle w:val="FirstParagraph"/>
      </w:pPr>
      <w:r>
        <w:t xml:space="preserve">In the bustling, dynamic heart of East Africa lies a city that serves as both an economic powerhouse and a cultural melting pot:</w:t>
      </w:r>
      <w:r>
        <w:t xml:space="preserve"> </w:t>
      </w:r>
      <w:r>
        <w:rPr>
          <w:bCs/>
          <w:b/>
        </w:rPr>
        <w:t xml:space="preserve">Kenya Nairobi</w:t>
      </w:r>
      <w:r>
        <w:t xml:space="preserve">. As one of the fastest-growing urban centers on the continent, it faces unique healthcare challenges that range from overcrowding in public facilities to disparities in access for residents living in informal settlements. Amidst these complex urban dynamics, there exists a profession that serves as the backbone of maternal and newborn health: the</w:t>
      </w:r>
      <w:r>
        <w:t xml:space="preserve"> </w:t>
      </w:r>
      <w:r>
        <w:t xml:space="preserve">Midwife</w:t>
      </w:r>
      <w:r>
        <w:t xml:space="preserve">. The midwife is not merely a healthcare provider but a guardian of life, a counselor, and an advocate whose impact extends far beyond the delivery room. In the context of</w:t>
      </w:r>
      <w:r>
        <w:t xml:space="preserve"> </w:t>
      </w:r>
      <w:r>
        <w:rPr>
          <w:bCs/>
          <w:b/>
        </w:rPr>
        <w:t xml:space="preserve">Kenya Nairobi</w:t>
      </w:r>
      <w:r>
        <w:t xml:space="preserve">, understanding the multifaceted role of the midwife is essential to appreciating how maternal mortality rates can be reduced and how community health systems are strengthened.</w:t>
      </w:r>
    </w:p>
    <w:bookmarkStart w:id="20" w:name="X9b057e555a112ef08d17472b02d433ed11c372d"/>
    <w:p>
      <w:pPr>
        <w:pStyle w:val="Heading2"/>
      </w:pPr>
      <w:r>
        <w:t xml:space="preserve">The Evolution of Midwifery in an Urbanizing Landscape</w:t>
      </w:r>
    </w:p>
    <w:p>
      <w:pPr>
        <w:pStyle w:val="FirstParagraph"/>
      </w:pPr>
      <w:r>
        <w:t xml:space="preserve">To understand the significance of midwifery in</w:t>
      </w:r>
      <w:r>
        <w:t xml:space="preserve"> </w:t>
      </w:r>
      <w:r>
        <w:rPr>
          <w:bCs/>
          <w:b/>
        </w:rPr>
        <w:t xml:space="preserve">Kenya Nairobi</w:t>
      </w:r>
      <w:r>
        <w:t xml:space="preserve">, one must first look at the historical and socio-economic landscape. Historically, maternal care in Kenya was dominated by traditional birth attendants who relied on indigenous knowledge. However, as</w:t>
      </w:r>
      <w:r>
        <w:t xml:space="preserve"> </w:t>
      </w:r>
      <w:r>
        <w:rPr>
          <w:bCs/>
          <w:b/>
        </w:rPr>
        <w:t xml:space="preserve">Kenya Nairobi</w:t>
      </w:r>
      <w:r>
        <w:t xml:space="preserve"> </w:t>
      </w:r>
      <w:r>
        <w:t xml:space="preserve">has urbanized rapidly, the demand for skilled, professional healthcare services has surged. The government of Kenya, recognizing the critical need for skilled attendance at birth, has increasingly integrated midwifery into its universal health coverage agenda. In this modern context, the</w:t>
      </w:r>
      <w:r>
        <w:t xml:space="preserve"> </w:t>
      </w:r>
      <w:r>
        <w:t xml:space="preserve">Midwife</w:t>
      </w:r>
      <w:r>
        <w:t xml:space="preserve"> </w:t>
      </w:r>
      <w:r>
        <w:t xml:space="preserve">represents a bridge between traditional practices and evidence-based medical science.</w:t>
      </w:r>
    </w:p>
    <w:p>
      <w:pPr>
        <w:pStyle w:val="BodyText"/>
      </w:pPr>
      <w:r>
        <w:t xml:space="preserve">In the sprawling metropolis of</w:t>
      </w:r>
      <w:r>
        <w:t xml:space="preserve"> </w:t>
      </w:r>
      <w:r>
        <w:rPr>
          <w:bCs/>
          <w:b/>
        </w:rPr>
        <w:t xml:space="preserve">Kenya Nairobi</w:t>
      </w:r>
      <w:r>
        <w:t xml:space="preserve">, hospitals such as Kenyatta National Hospital, Moi Teaching and Referral Hospital’s satellite clinics, and numerous private facilities rely heavily on midwives. These professionals are often the first point of contact for pregnant women navigating the healthcare system. Whether a woman is a high-income earner in Karen or a resident of Kibera, the quality of care she receives is frequently determined by the competence, empathy, and availability of the</w:t>
      </w:r>
      <w:r>
        <w:t xml:space="preserve"> </w:t>
      </w:r>
      <w:r>
        <w:t xml:space="preserve">Midwife</w:t>
      </w:r>
      <w:r>
        <w:t xml:space="preserve"> </w:t>
      </w:r>
      <w:r>
        <w:t xml:space="preserve">attending to her.</w:t>
      </w:r>
    </w:p>
    <w:bookmarkEnd w:id="20"/>
    <w:bookmarkStart w:id="21" w:name="clinical-excellence-and-emergency-care"/>
    <w:p>
      <w:pPr>
        <w:pStyle w:val="Heading2"/>
      </w:pPr>
      <w:r>
        <w:t xml:space="preserve">Clinical Excellence and Emergency Care</w:t>
      </w:r>
    </w:p>
    <w:p>
      <w:pPr>
        <w:pStyle w:val="FirstParagraph"/>
      </w:pPr>
      <w:r>
        <w:t xml:space="preserve">The primary responsibility of a</w:t>
      </w:r>
      <w:r>
        <w:t xml:space="preserve"> </w:t>
      </w:r>
      <w:r>
        <w:t xml:space="preserve">Midwife</w:t>
      </w:r>
      <w:r>
        <w:t xml:space="preserve"> </w:t>
      </w:r>
      <w:r>
        <w:t xml:space="preserve">is to ensure the safe passage of mothers and infants through childbirth. In</w:t>
      </w:r>
      <w:r>
        <w:t xml:space="preserve"> </w:t>
      </w:r>
      <w:r>
        <w:rPr>
          <w:bCs/>
          <w:b/>
        </w:rPr>
        <w:t xml:space="preserve">Kenya Nairobi</w:t>
      </w:r>
      <w:r>
        <w:t xml:space="preserve">, where road congestion can delay transport to higher-level facilities during emergencies, the midwife’s ability to manage complications independently is life-saving. They are trained to handle normal deliveries but are equally equipped to recognize signs of dystocia, postpartum hemorrhage, and pre-eclampsia. Their quick decision-making skills often determine whether a mother survives a hemorrhage or suffers long-term health consequences.</w:t>
      </w:r>
    </w:p>
    <w:p>
      <w:pPr>
        <w:pStyle w:val="BodyText"/>
      </w:pPr>
      <w:r>
        <w:t xml:space="preserve">Furthermore, midwives in</w:t>
      </w:r>
      <w:r>
        <w:t xml:space="preserve"> </w:t>
      </w:r>
      <w:r>
        <w:rPr>
          <w:bCs/>
          <w:b/>
        </w:rPr>
        <w:t xml:space="preserve">Kenya Nairobi</w:t>
      </w:r>
      <w:r>
        <w:t xml:space="preserve"> </w:t>
      </w:r>
      <w:r>
        <w:t xml:space="preserve">play a crucial role in neonatal care. Newborns are vulnerable to infections and birth asphyxia. Skilled midwives perform essential newborn care, including drying, warming, stimulating breathing if necessary, and promoting early initiation of breastfeeding. These immediate interventions significantly reduce neonatal mortality rates, contributing to the broader public health goals of the Kenyan government.</w:t>
      </w:r>
    </w:p>
    <w:bookmarkEnd w:id="21"/>
    <w:bookmarkStart w:id="22" w:name="X09e30e18d6d2b7a433770ba335dead5bfa97091"/>
    <w:p>
      <w:pPr>
        <w:pStyle w:val="Heading2"/>
      </w:pPr>
      <w:r>
        <w:t xml:space="preserve">Beyond Delivery: Holistic Health Education and Advocacy</w:t>
      </w:r>
    </w:p>
    <w:p>
      <w:pPr>
        <w:pStyle w:val="FirstParagraph"/>
      </w:pPr>
      <w:r>
        <w:t xml:space="preserve">The scope of midwifery extends well beyond labor and delivery. In</w:t>
      </w:r>
      <w:r>
        <w:t xml:space="preserve"> </w:t>
      </w:r>
      <w:r>
        <w:rPr>
          <w:bCs/>
          <w:b/>
        </w:rPr>
        <w:t xml:space="preserve">Kenya Nairobi</w:t>
      </w:r>
      <w:r>
        <w:t xml:space="preserve">, midwives serve as educators within antenatal clinics. They provide critical information on nutrition, family planning, HIV prevention, and the importance of immunization. For many women in informal settlements with limited health literacy, the</w:t>
      </w:r>
      <w:r>
        <w:t xml:space="preserve"> </w:t>
      </w:r>
      <w:r>
        <w:t xml:space="preserve">Midwife</w:t>
      </w:r>
      <w:r>
        <w:t xml:space="preserve"> </w:t>
      </w:r>
      <w:r>
        <w:t xml:space="preserve">is a trusted source of accurate medical information that counters myths and misconceptions prevalent in the community.</w:t>
      </w:r>
    </w:p>
    <w:p>
      <w:pPr>
        <w:pStyle w:val="BodyText"/>
      </w:pPr>
      <w:r>
        <w:t xml:space="preserve">Additionally, midwives act as advocates for women’s rights within the healthcare system. They ensure informed consent, respect patient dignity, and combat stigma associated with conditions such as HIV or teenage pregnancy. In a city like</w:t>
      </w:r>
      <w:r>
        <w:t xml:space="preserve"> </w:t>
      </w:r>
      <w:r>
        <w:rPr>
          <w:bCs/>
          <w:b/>
        </w:rPr>
        <w:t xml:space="preserve">Kenya Nairobi</w:t>
      </w:r>
      <w:r>
        <w:t xml:space="preserve">, where social pressures can be immense, the supportive presence of a midwife empowers women to make autonomous decisions about their reproductive health.</w:t>
      </w:r>
    </w:p>
    <w:bookmarkEnd w:id="22"/>
    <w:bookmarkStart w:id="23" w:name="Xca8c0f92836025c23eabef14db40de86f032de0"/>
    <w:p>
      <w:pPr>
        <w:pStyle w:val="Heading2"/>
      </w:pPr>
      <w:r>
        <w:t xml:space="preserve">Challenges Faced by Midwives in Kenya Nairobi</w:t>
      </w:r>
    </w:p>
    <w:p>
      <w:pPr>
        <w:pStyle w:val="FirstParagraph"/>
      </w:pPr>
      <w:r>
        <w:t xml:space="preserve">Despite their critical contributions, midwives in</w:t>
      </w:r>
      <w:r>
        <w:t xml:space="preserve"> </w:t>
      </w:r>
      <w:r>
        <w:rPr>
          <w:bCs/>
          <w:b/>
        </w:rPr>
        <w:t xml:space="preserve">Kenya Nairobi</w:t>
      </w:r>
      <w:r>
        <w:t xml:space="preserve"> </w:t>
      </w:r>
      <w:r>
        <w:t xml:space="preserve">face significant challenges. Overburdened workloads are a common issue, particularly in public hospitals where the patient-to-midwife ratio can be disproportionately high. This leads to burnout and stress among healthcare providers, which can indirectly affect the quality of care. Moreover, shortages of essential medical supplies and equipment sometimes hinder midwives from providing optimal care.</w:t>
      </w:r>
    </w:p>
    <w:p>
      <w:pPr>
        <w:pStyle w:val="BodyText"/>
      </w:pPr>
      <w:r>
        <w:t xml:space="preserve">There is also a growing disparity between public and private healthcare sectors in</w:t>
      </w:r>
      <w:r>
        <w:t xml:space="preserve"> </w:t>
      </w:r>
      <w:r>
        <w:rPr>
          <w:bCs/>
          <w:b/>
        </w:rPr>
        <w:t xml:space="preserve">Kenya Nairobi</w:t>
      </w:r>
      <w:r>
        <w:t xml:space="preserve">. While private facilities may offer better resources, public hospitals serve the majority of the population, including those who are economically vulnerable. Ensuring equitable distribution of skilled midwifery care across all socio-economic groups remains a pressing challenge for policymakers.</w:t>
      </w:r>
    </w:p>
    <w:bookmarkEnd w:id="23"/>
    <w:bookmarkStart w:id="24" w:name="the-future-of-midwifery-in-kenya-nairobi"/>
    <w:p>
      <w:pPr>
        <w:pStyle w:val="Heading2"/>
      </w:pPr>
      <w:r>
        <w:t xml:space="preserve">The Future of Midwifery in Kenya Nairobi</w:t>
      </w:r>
    </w:p>
    <w:p>
      <w:pPr>
        <w:pStyle w:val="FirstParagraph"/>
      </w:pPr>
      <w:r>
        <w:t xml:space="preserve">Looking forward, the integration of technology and continued education will be vital for enhancing midwifery practice in</w:t>
      </w:r>
      <w:r>
        <w:t xml:space="preserve"> </w:t>
      </w:r>
      <w:r>
        <w:rPr>
          <w:bCs/>
          <w:b/>
        </w:rPr>
        <w:t xml:space="preserve">Kenya Nairobi</w:t>
      </w:r>
      <w:r>
        <w:t xml:space="preserve">. Telemedicine initiatives can support midwives in remote or underserved parts of the city by connecting them with specialists. Furthermore, investing in continuous professional development ensures that midwives stay updated with global best practices.</w:t>
      </w:r>
    </w:p>
    <w:p>
      <w:pPr>
        <w:pStyle w:val="BodyText"/>
      </w:pPr>
      <w:r>
        <w:t xml:space="preserve">The Kenyan government and international partners must prioritize policies that improve working conditions for midwives, including fair remuneration and adequate staffing levels. Recognizing the value of the</w:t>
      </w:r>
      <w:r>
        <w:t xml:space="preserve"> </w:t>
      </w:r>
      <w:r>
        <w:t xml:space="preserve">Midwife</w:t>
      </w:r>
      <w:r>
        <w:t xml:space="preserve"> </w:t>
      </w:r>
      <w:r>
        <w:t xml:space="preserve">is not just a healthcare issue but a social imperative. When midwives are supported, mothers survive, babies thrive, and families remain intact.</w:t>
      </w:r>
    </w:p>
    <w:bookmarkEnd w:id="24"/>
    <w:bookmarkStart w:id="25" w:name="conclusion"/>
    <w:p>
      <w:pPr>
        <w:pStyle w:val="Heading2"/>
      </w:pPr>
      <w:r>
        <w:t xml:space="preserve">Conclusion</w:t>
      </w:r>
    </w:p>
    <w:p>
      <w:pPr>
        <w:pStyle w:val="FirstParagraph"/>
      </w:pPr>
      <w:r>
        <w:t xml:space="preserve">In conclusion, the role of the midwife in</w:t>
      </w:r>
      <w:r>
        <w:t xml:space="preserve"> </w:t>
      </w:r>
      <w:r>
        <w:rPr>
          <w:bCs/>
          <w:b/>
        </w:rPr>
        <w:t xml:space="preserve">Kenya Nairobi</w:t>
      </w:r>
      <w:r>
        <w:t xml:space="preserve"> </w:t>
      </w:r>
      <w:r>
        <w:t xml:space="preserve">is indispensable. They are the frontline defenders of maternal and child health in a city characterized by both immense opportunity and significant disparity. Through clinical expertise, compassionate care, and relentless advocacy, midwives uphold the dignity of women during one of life’s most profound transitions. As</w:t>
      </w:r>
      <w:r>
        <w:t xml:space="preserve"> </w:t>
      </w:r>
      <w:r>
        <w:rPr>
          <w:bCs/>
          <w:b/>
        </w:rPr>
        <w:t xml:space="preserve">Kenya Nairobi</w:t>
      </w:r>
      <w:r>
        <w:t xml:space="preserve"> </w:t>
      </w:r>
      <w:r>
        <w:t xml:space="preserve">continues to grow, so too must our commitment to supporting the profession that safeguards its future generation. Investing in midwifery is investing in the very fabric of society, ensuring that every mother and child has the right to a safe and healthy beginning.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Kenya Nairobi: A Comprehensive Essay</dc:title>
  <dc:creator/>
  <dc:language>en</dc:language>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