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Mexico</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Healthcare</w:t>
      </w:r>
    </w:p>
    <w:bookmarkStart w:id="26" w:name="X11e9b06a85641718ab4eb4a14310aeef647a2b2"/>
    <w:p>
      <w:pPr>
        <w:pStyle w:val="Heading1"/>
      </w:pPr>
      <w:r>
        <w:t xml:space="preserve">The Vital Role of the Midwife in Mexico City: Bridging Tradition and Modern Healthcare</w:t>
      </w:r>
    </w:p>
    <w:p>
      <w:pPr>
        <w:pStyle w:val="FirstParagraph"/>
      </w:pPr>
      <w:r>
        <w:t xml:space="preserve">In the sprawling, vibrant, and densely populated landscape of Mexico City, often referred to as CDMX (Ciudad de México), healthcare is a complex tapestry woven from public policy, private enterprise, ancient tradition, and urgent modern necessity. At the heart of this system lies a profession that is both historically revered and currently under immense pressure: the</w:t>
      </w:r>
      <w:r>
        <w:t xml:space="preserve"> </w:t>
      </w:r>
      <w:r>
        <w:rPr>
          <w:bCs/>
          <w:b/>
        </w:rPr>
        <w:t xml:space="preserve">Midwife</w:t>
      </w:r>
      <w:r>
        <w:t xml:space="preserve">. As one of the most populous metropolitan areas in Latin America, Mexico City faces unique challenges regarding maternal and infant health. In this context, the</w:t>
      </w:r>
      <w:r>
        <w:t xml:space="preserve"> </w:t>
      </w:r>
      <w:r>
        <w:rPr>
          <w:bCs/>
          <w:b/>
        </w:rPr>
        <w:t xml:space="preserve">Midwife</w:t>
      </w:r>
      <w:r>
        <w:t xml:space="preserve"> </w:t>
      </w:r>
      <w:r>
        <w:t xml:space="preserve">emerges not merely as a medical provider but as a cultural bridge, ensuring that women in the capital receive care that is both clinically excellent and culturally compassionate.</w:t>
      </w:r>
    </w:p>
    <w:bookmarkStart w:id="20" w:name="the-unique-demographic-of-mexico-city"/>
    <w:p>
      <w:pPr>
        <w:pStyle w:val="Heading2"/>
      </w:pPr>
      <w:r>
        <w:t xml:space="preserve">The Unique Demographic of Mexico City</w:t>
      </w:r>
    </w:p>
    <w:p>
      <w:pPr>
        <w:pStyle w:val="FirstParagraph"/>
      </w:pPr>
      <w:r>
        <w:t xml:space="preserve">Mexico City is not just a city; it is a megacity. With over nine million inhabitants within its limits and nearly twenty million in the greater metropolitan area, the demand for healthcare services is staggering. The demographic diversity here ranges from high-income neighborhoods in Polanco and Santa Fe to densely populated communities in Iztapalapa and Gustavo A. Madero. This socioeconomic disparity creates a stark contrast in access to care. While private hospitals offer state-of-the-art obstetric services, public clinics often operate at capacity, facing resource constraints that can compromise the quality of maternity care. In this uneven landscape, the</w:t>
      </w:r>
      <w:r>
        <w:t xml:space="preserve"> </w:t>
      </w:r>
      <w:r>
        <w:rPr>
          <w:bCs/>
          <w:b/>
        </w:rPr>
        <w:t xml:space="preserve">Midwife</w:t>
      </w:r>
      <w:r>
        <w:t xml:space="preserve"> </w:t>
      </w:r>
      <w:r>
        <w:t xml:space="preserve">becomes a critical figure for accessibility and equity.</w:t>
      </w:r>
    </w:p>
    <w:p>
      <w:pPr>
        <w:pStyle w:val="BodyText"/>
      </w:pPr>
      <w:r>
        <w:t xml:space="preserve">The urban environment of Mexico City presents specific health risks, including air pollution and high levels of stress, which can impact pregnancy outcomes. Furthermore, the city’s geography includes areas where emergency transport is difficult due to traffic congestion or informal settlements. Here, the presence of a dedicated</w:t>
      </w:r>
      <w:r>
        <w:t xml:space="preserve"> </w:t>
      </w:r>
      <w:r>
        <w:rPr>
          <w:bCs/>
          <w:b/>
        </w:rPr>
        <w:t xml:space="preserve">Midwife</w:t>
      </w:r>
      <w:r>
        <w:t xml:space="preserve"> </w:t>
      </w:r>
      <w:r>
        <w:t xml:space="preserve">within community health programs ensures that prenatal monitoring is continuous and reliable, reducing the reliance on last-minute emergency interventions.</w:t>
      </w:r>
    </w:p>
    <w:bookmarkEnd w:id="20"/>
    <w:bookmarkStart w:id="21" w:name="Xc935ad2036cbde390ebbf2d4dcfd6a63312c103"/>
    <w:p>
      <w:pPr>
        <w:pStyle w:val="Heading2"/>
      </w:pPr>
      <w:r>
        <w:t xml:space="preserve">Cultural Significance: The Legacy of Curanderas and Modern Practice</w:t>
      </w:r>
    </w:p>
    <w:p>
      <w:pPr>
        <w:pStyle w:val="FirstParagraph"/>
      </w:pPr>
      <w:r>
        <w:t xml:space="preserve">To understand the role of the</w:t>
      </w:r>
      <w:r>
        <w:t xml:space="preserve"> </w:t>
      </w:r>
      <w:r>
        <w:rPr>
          <w:bCs/>
          <w:b/>
        </w:rPr>
        <w:t xml:space="preserve">Midwife</w:t>
      </w:r>
      <w:r>
        <w:t xml:space="preserve"> </w:t>
      </w:r>
      <w:r>
        <w:t xml:space="preserve">in Mexico City, one must acknowledge the deep-rooted indigenous traditions of midwifery that predate colonization. In many rural areas surrounding Mexico City, traditional birth attendants have long been guardians of community health. However, in the urban center itself, there is a significant migration population from these rural regions who bring these traditions with them. There is often a tension between biomedical models of childbirth and traditional cultural practices.</w:t>
      </w:r>
    </w:p>
    <w:p>
      <w:pPr>
        <w:pStyle w:val="BodyText"/>
      </w:pPr>
      <w:r>
        <w:t xml:space="preserve">The modern</w:t>
      </w:r>
      <w:r>
        <w:t xml:space="preserve"> </w:t>
      </w:r>
      <w:r>
        <w:rPr>
          <w:bCs/>
          <w:b/>
        </w:rPr>
        <w:t xml:space="preserve">Midwife</w:t>
      </w:r>
      <w:r>
        <w:t xml:space="preserve"> </w:t>
      </w:r>
      <w:r>
        <w:t xml:space="preserve">operating in Mexico City plays a pivotal role in mediating this tension. The most effective midwives are those who integrate medical science with cultural respect. For instance, while adhering to clinical protocols for hygiene and emergency preparedness, they may allow for customary practices such as the immediate skin-to-skin contact or the use of specific herbal teas that are safe during pregnancy. By respecting these cultural nuances, midwives build trust with families who might otherwise feel alienated by the cold bureaucracy of large public hospitals. This trust is essential for encouraging women to seek prenatal care early, a crucial factor in reducing maternal and neonatal mortality rates.</w:t>
      </w:r>
    </w:p>
    <w:bookmarkEnd w:id="21"/>
    <w:bookmarkStart w:id="22" w:name="X580d14060c851c4aaca7892791aa0d1d00fd476"/>
    <w:p>
      <w:pPr>
        <w:pStyle w:val="Heading2"/>
      </w:pPr>
      <w:r>
        <w:t xml:space="preserve">Challenges Facing Midwives in the Urban Center</w:t>
      </w:r>
    </w:p>
    <w:p>
      <w:pPr>
        <w:pStyle w:val="FirstParagraph"/>
      </w:pPr>
      <w:r>
        <w:t xml:space="preserve">Despite their importance, midwives in Mexico City face significant challenges. The profession is often undervalued within the broader medical hierarchy. In many instances, obstetricians hold more institutional power, leading to a medicalization of birth where natural processes are frequently interfered with without necessity. This "medical gaze" can sometimes overlook the holistic needs of the mother and baby.</w:t>
      </w:r>
    </w:p>
    <w:p>
      <w:pPr>
        <w:pStyle w:val="BodyText"/>
      </w:pPr>
      <w:r>
        <w:t xml:space="preserve">Additionally, there is a shortage of trained midwives in public health facilities. The high workload in clinics serving low-income populations means that midwives often spend more time managing administrative tasks and overcrowded wards than providing continuous, labor support to individual women. Continuous labor support is one of the most evidence-based interventions for reducing cesarean sections and increasing maternal satisfaction, yet it is frequently compromised by staffing shortages in Mexico City’s public sector.</w:t>
      </w:r>
    </w:p>
    <w:bookmarkEnd w:id="22"/>
    <w:bookmarkStart w:id="23" w:name="X02a016fab40f9fa2d93666fa2a2baa8524b7bcd"/>
    <w:p>
      <w:pPr>
        <w:pStyle w:val="Heading2"/>
      </w:pPr>
      <w:r>
        <w:t xml:space="preserve">The Strategic Importance of Midwifery in Public Policy</w:t>
      </w:r>
    </w:p>
    <w:p>
      <w:pPr>
        <w:pStyle w:val="FirstParagraph"/>
      </w:pPr>
      <w:r>
        <w:t xml:space="preserve">Recognizing these gaps, there has been a growing movement within health policy circles in Mexico City to integrate midwives more fully into the primary care system. The concept of "humanized birth" (parto humanizado) has gained traction among activists and policymakers alike. This approach prioritizes the woman’s autonomy, comfort, and emotional well-being during childbirth.</w:t>
      </w:r>
    </w:p>
    <w:p>
      <w:pPr>
        <w:pStyle w:val="BodyText"/>
      </w:pPr>
      <w:r>
        <w:t xml:space="preserve">In this framework, the</w:t>
      </w:r>
      <w:r>
        <w:t xml:space="preserve"> </w:t>
      </w:r>
      <w:r>
        <w:rPr>
          <w:bCs/>
          <w:b/>
        </w:rPr>
        <w:t xml:space="preserve">Midwife</w:t>
      </w:r>
      <w:r>
        <w:t xml:space="preserve"> </w:t>
      </w:r>
      <w:r>
        <w:t xml:space="preserve">is seen as a key agent of change. By advocating for non-interventionist approaches where medically safe, midwives help reduce the country’s notoriously high cesarean section rates. Mexico has one of the highest C-section rates in Latin America, and much of this occurs in public hospitals due to systemic inefficiencies rather than medical necessity. Midwives provide an alternative pathway that emphasizes vaginal birth and natural pain management techniques such as hydrotherapy, movement, and breathing exercises.</w:t>
      </w:r>
    </w:p>
    <w:bookmarkEnd w:id="23"/>
    <w:bookmarkStart w:id="24" w:name="education-and-professionalization"/>
    <w:p>
      <w:pPr>
        <w:pStyle w:val="Heading2"/>
      </w:pPr>
      <w:r>
        <w:t xml:space="preserve">Education and Professionalization</w:t>
      </w:r>
    </w:p>
    <w:p>
      <w:pPr>
        <w:pStyle w:val="FirstParagraph"/>
      </w:pPr>
      <w:r>
        <w:t xml:space="preserve">A critical step forward for midwifery in Mexico City is the professionalization of the field. Traditionally, midwifery education has varied widely in quality. However, universities and health institutes are increasingly offering specialized certification programs that combine rigorous clinical training with courses on psychology, nutrition, and cultural competency. This ensures that every</w:t>
      </w:r>
      <w:r>
        <w:t xml:space="preserve"> </w:t>
      </w:r>
      <w:r>
        <w:rPr>
          <w:bCs/>
          <w:b/>
        </w:rPr>
        <w:t xml:space="preserve">Midwife</w:t>
      </w:r>
      <w:r>
        <w:t xml:space="preserve"> </w:t>
      </w:r>
      <w:r>
        <w:t xml:space="preserve">working in Mexico City meets high standards of care while remaining attuned to the diverse needs of the city’s residents.</w:t>
      </w:r>
    </w:p>
    <w:p>
      <w:pPr>
        <w:pStyle w:val="BodyText"/>
      </w:pPr>
      <w:r>
        <w:t xml:space="preserve">Furthermore, continuing education is vital. As medical technology advances midwives must stay current with guidelines on managing high-risk pregnancies that may be referred from primary care settings. Interdisciplinary collaboration between midwives, obstetricians, pediatricians, and lactation consultants is essential to create a safety net that catches complications early while supporting normal physiological processes.</w:t>
      </w:r>
    </w:p>
    <w:bookmarkEnd w:id="24"/>
    <w:bookmarkStart w:id="25" w:name="conclusion-a-future-rooted-in-compassion"/>
    <w:p>
      <w:pPr>
        <w:pStyle w:val="Heading2"/>
      </w:pPr>
      <w:r>
        <w:t xml:space="preserve">Conclusion: A Future Rooted in Compassion</w:t>
      </w:r>
    </w:p>
    <w:p>
      <w:pPr>
        <w:pStyle w:val="FirstParagraph"/>
      </w:pPr>
      <w:r>
        <w:t xml:space="preserve">The story of maternal health in Mexico City is ultimately a story about people. It is about the young mother navigating the metro system to reach her first prenatal appointment, and it is about the experienced midwife who holds her hand through contractions, offering words of encouragement rooted in both science and empathy. The</w:t>
      </w:r>
      <w:r>
        <w:t xml:space="preserve"> </w:t>
      </w:r>
      <w:r>
        <w:rPr>
          <w:bCs/>
          <w:b/>
        </w:rPr>
        <w:t xml:space="preserve">Midwife</w:t>
      </w:r>
      <w:r>
        <w:t xml:space="preserve"> </w:t>
      </w:r>
      <w:r>
        <w:t xml:space="preserve">stands at this intersection, providing care that is technically sound and deeply human.</w:t>
      </w:r>
    </w:p>
    <w:p>
      <w:pPr>
        <w:pStyle w:val="BodyText"/>
      </w:pPr>
      <w:r>
        <w:t xml:space="preserve">As Mexico City continues to grow and evolve, the role of the midwife must be strengthened. This requires investment in training, better working conditions for public health staff, and a societal shift that values natural birth processes alongside medical interventions. By empowering midwives, Mexico City can move toward a healthcare model that respects dignity, promotes equity, and ensures that every child born in this vibrant capital has the best possible start in life. The midwife is not just an attendant to birth; she is a guardian of community health and a champion of women’s rights within the bustling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Mexico City: Bridging Tradition and Modern Healthcare</dc:title>
  <dc:creator/>
  <dc:language>en</dc:language>
  <cp:keywords/>
  <dcterms:created xsi:type="dcterms:W3CDTF">2026-07-30T03:08:36Z</dcterms:created>
  <dcterms:modified xsi:type="dcterms:W3CDTF">2026-07-30T03:08:36Z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