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p>
    <w:bookmarkStart w:id="25" w:name="X5a0ea306a9ea3a4687d8724ab88227f46516071"/>
    <w:p>
      <w:pPr>
        <w:pStyle w:val="Heading1"/>
      </w:pPr>
      <w:r>
        <w:t xml:space="preserve">The Vital Role of the Midwife in Peru Lima</w:t>
      </w:r>
    </w:p>
    <w:p>
      <w:pPr>
        <w:pStyle w:val="FirstParagraph"/>
      </w:pPr>
      <w:r>
        <w:t xml:space="preserve">In the dynamic and rapidly evolving urban landscape of</w:t>
      </w:r>
      <w:r>
        <w:t xml:space="preserve"> </w:t>
      </w:r>
      <w:r>
        <w:rPr>
          <w:bCs/>
          <w:b/>
        </w:rPr>
        <w:t xml:space="preserve">Lima, Peru</w:t>
      </w:r>
      <w:r>
        <w:t xml:space="preserve">, the healthcare system faces unique challenges that are both a reflection of its modernization and its historical disparities. At the heart of addressing these challenges, particularly in maternal and child health, stands a profession that is often undervalued yet indispensable: the</w:t>
      </w:r>
      <w:r>
        <w:t xml:space="preserve"> </w:t>
      </w:r>
      <w:r>
        <w:rPr>
          <w:bCs/>
          <w:b/>
        </w:rPr>
        <w:t xml:space="preserve">midwife</w:t>
      </w:r>
      <w:r>
        <w:t xml:space="preserve">. As Lima continues to expand into one of the largest metropolitan areas in South America, bridging the gap between traditional care and modern medical infrastructure has become a critical priority. The integration and empowerment of midwives are not merely administrative adjustments; they are fundamental strategies for ensuring equitable health outcomes for mothers and infants across all socioeconomic strata.</w:t>
      </w:r>
    </w:p>
    <w:bookmarkStart w:id="20" w:name="the-context-of-maternal-health-in-lima"/>
    <w:p>
      <w:pPr>
        <w:pStyle w:val="Heading2"/>
      </w:pPr>
      <w:r>
        <w:t xml:space="preserve">The Context of Maternal Health in Lima</w:t>
      </w:r>
    </w:p>
    <w:p>
      <w:pPr>
        <w:pStyle w:val="FirstParagraph"/>
      </w:pPr>
      <w:r>
        <w:t xml:space="preserve">Lima presents a stark contrast in healthcare access. On one hand, there is a growing class with access to high-tech private hospitals; on the other, sprawling urban settlements known as "pueblos jóvenes" (young towns) often lack sufficient public health resources. In these marginalized areas, wait times for obstetric care can be excessive, and the quality of care sometimes suffers from resource constraints. It is within these communities that the role of the midwife becomes most pronounced. A midwife serves not only as a medical practitioner but also as a cultural liaison who understands the specific needs, fears, and traditions of local families.</w:t>
      </w:r>
    </w:p>
    <w:p>
      <w:pPr>
        <w:pStyle w:val="BodyText"/>
      </w:pPr>
      <w:r>
        <w:t xml:space="preserve">The World Health Organization (WHO) has repeatedly emphasized that midwifery care is cost-effective and significantly reduces maternal and neonatal mortality rates. In</w:t>
      </w:r>
      <w:r>
        <w:t xml:space="preserve"> </w:t>
      </w:r>
      <w:r>
        <w:rPr>
          <w:bCs/>
          <w:b/>
        </w:rPr>
        <w:t xml:space="preserve">Peru</w:t>
      </w:r>
      <w:r>
        <w:t xml:space="preserve">, despite progress in reducing overall mortality figures, disparities remain between rural highlands and the capital city's periphery. While Lima is more developed than regions like Puno or Cajamarca, it still harbors pockets of vulnerability where access to specialized obstetricians is limited during non-emergency hours. Here, midwives act as the first line of defense, providing essential prenatal screenings, health education, and postpartum support that can prevent complications before they become life-threatening.</w:t>
      </w:r>
    </w:p>
    <w:bookmarkEnd w:id="20"/>
    <w:bookmarkStart w:id="21" w:name="cultural-competence-and-community-trust"/>
    <w:p>
      <w:pPr>
        <w:pStyle w:val="Heading2"/>
      </w:pPr>
      <w:r>
        <w:t xml:space="preserve">Cultural Competence and Community Trust</w:t>
      </w:r>
    </w:p>
    <w:p>
      <w:pPr>
        <w:pStyle w:val="FirstParagraph"/>
      </w:pPr>
      <w:r>
        <w:t xml:space="preserve">One of the distinct advantages of employing</w:t>
      </w:r>
      <w:r>
        <w:t xml:space="preserve"> </w:t>
      </w:r>
      <w:r>
        <w:rPr>
          <w:bCs/>
          <w:b/>
        </w:rPr>
        <w:t xml:space="preserve">midwives</w:t>
      </w:r>
      <w:r>
        <w:t xml:space="preserve"> </w:t>
      </w:r>
      <w:r>
        <w:t xml:space="preserve">in</w:t>
      </w:r>
      <w:r>
        <w:t xml:space="preserve"> </w:t>
      </w:r>
      <w:r>
        <w:rPr>
          <w:bCs/>
          <w:b/>
        </w:rPr>
        <w:t xml:space="preserve">Lima</w:t>
      </w:r>
      <w:r>
        <w:t xml:space="preserve">, Peru is their ability to navigate complex cultural landscapes. Peru is a multicultural society with indigenous roots that persist strongly even in urban settings. Traditional beliefs regarding pregnancy, childbirth, and postpartum recovery are prevalent among many families. A medically trained midwife who respects these traditions while introducing evidence-based practices can build trust more effectively than a distant hospital system alone.</w:t>
      </w:r>
    </w:p>
    <w:p>
      <w:pPr>
        <w:pStyle w:val="BodyText"/>
      </w:pPr>
      <w:r>
        <w:t xml:space="preserve">In the context of</w:t>
      </w:r>
      <w:r>
        <w:t xml:space="preserve"> </w:t>
      </w:r>
      <w:r>
        <w:rPr>
          <w:bCs/>
          <w:b/>
        </w:rPr>
        <w:t xml:space="preserve">Lima</w:t>
      </w:r>
      <w:r>
        <w:t xml:space="preserve">, this cultural competence is crucial. Many women prefer a more personalized, less clinical approach to childbirth if complications are not present. Midwives offer continuity of care, often knowing the patient’s family history and social context intimately. This relationship fosters a sense of safety and empowerment for the mother, which is directly linked to better health outcomes. By validating traditional practices that are harmless or beneficial while gently guiding families away from harmful misconceptions, midwives create a harmonious bridge between ancient wisdom and modern science.</w:t>
      </w:r>
    </w:p>
    <w:bookmarkEnd w:id="21"/>
    <w:bookmarkStart w:id="22" w:name="X2f101bac4aecaa7d90549698f48600e44f50fe5"/>
    <w:p>
      <w:pPr>
        <w:pStyle w:val="Heading2"/>
      </w:pPr>
      <w:r>
        <w:t xml:space="preserve">Addressing Systemic Gaps in the Public Health Sector</w:t>
      </w:r>
    </w:p>
    <w:p>
      <w:pPr>
        <w:pStyle w:val="FirstParagraph"/>
      </w:pPr>
      <w:r>
        <w:t xml:space="preserve">The public health system in</w:t>
      </w:r>
      <w:r>
        <w:t xml:space="preserve"> </w:t>
      </w:r>
      <w:r>
        <w:rPr>
          <w:bCs/>
          <w:b/>
        </w:rPr>
        <w:t xml:space="preserve">Peru</w:t>
      </w:r>
      <w:r>
        <w:t xml:space="preserve">, particularly through the Ministry of Health (MINSA), is under immense pressure. Overcrowding in emergency rooms and a shortage of specialized personnel are common issues. Midwives play a pivotal role in alleviating this burden by managing low-risk pregnancies autonomously. By handling normal births and routine prenatal care, midwives free up obstetricians to focus on high-risk cases and emergencies. This tiered approach to healthcare ensures that resources are utilized efficiently.</w:t>
      </w:r>
    </w:p>
    <w:p>
      <w:pPr>
        <w:pStyle w:val="BodyText"/>
      </w:pPr>
      <w:r>
        <w:t xml:space="preserve">However, for midwives to fulfill this role effectively in</w:t>
      </w:r>
      <w:r>
        <w:t xml:space="preserve"> </w:t>
      </w:r>
      <w:r>
        <w:rPr>
          <w:bCs/>
          <w:b/>
        </w:rPr>
        <w:t xml:space="preserve">Lima</w:t>
      </w:r>
      <w:r>
        <w:t xml:space="preserve">, systemic support is required. This includes adequate training programs that blend clinical skills with community health methodologies, as well as legal frameworks that recognize and protect their scope of practice. In recent years, there has been a push to formalize the profession further, ensuring that midwives receive fair compensation and professional recognition comparable to other healthcare providers. Strengthening these structures is essential for retaining talent within the public sector rather than losing professionals to private institutions.</w:t>
      </w:r>
    </w:p>
    <w:bookmarkEnd w:id="22"/>
    <w:bookmarkStart w:id="23" w:name="the-future-of-midwifery-in-urban-peru"/>
    <w:p>
      <w:pPr>
        <w:pStyle w:val="Heading2"/>
      </w:pPr>
      <w:r>
        <w:t xml:space="preserve">The Future of Midwifery in Urban Peru</w:t>
      </w:r>
    </w:p>
    <w:p>
      <w:pPr>
        <w:pStyle w:val="FirstParagraph"/>
      </w:pPr>
      <w:r>
        <w:t xml:space="preserve">Looking ahead, the future of maternal health in</w:t>
      </w:r>
      <w:r>
        <w:t xml:space="preserve"> </w:t>
      </w:r>
      <w:r>
        <w:rPr>
          <w:bCs/>
          <w:b/>
        </w:rPr>
        <w:t xml:space="preserve">Lima</w:t>
      </w:r>
      <w:r>
        <w:t xml:space="preserve">,</w:t>
      </w:r>
      <w:r>
        <w:t xml:space="preserve"> </w:t>
      </w:r>
      <w:r>
        <w:rPr>
          <w:bCs/>
          <w:b/>
        </w:rPr>
        <w:t xml:space="preserve">Peru</w:t>
      </w:r>
      <w:r>
        <w:t xml:space="preserve">, depends heavily on the strategic integration of midwifery services into primary healthcare networks. This involves not just hiring more midwives, but also educating the public about their value. Awareness campaigns can help dispel myths that view midwifery as inferior to obstetric care, highlighting instead its specialized focus on normal physiological processes.</w:t>
      </w:r>
    </w:p>
    <w:p>
      <w:pPr>
        <w:pStyle w:val="BodyText"/>
      </w:pPr>
      <w:r>
        <w:t xml:space="preserve">Moreover, technology offers new opportunities for midwives in</w:t>
      </w:r>
      <w:r>
        <w:t xml:space="preserve"> </w:t>
      </w:r>
      <w:r>
        <w:rPr>
          <w:bCs/>
          <w:b/>
        </w:rPr>
        <w:t xml:space="preserve">Lima</w:t>
      </w:r>
      <w:r>
        <w:t xml:space="preserve">. Telehealth consultations can extend the reach of skilled birth attendants to the most remote urban fringes. Digital records can improve continuity of care as families move between different healthcare providers. By embracing these tools, midwives can enhance their impact, providing timely advice and monitoring even when physical presence is not immediately possible.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an anchor of stability and compassion in the healthcare system of</w:t>
      </w:r>
      <w:r>
        <w:t xml:space="preserve"> </w:t>
      </w:r>
      <w:r>
        <w:rPr>
          <w:bCs/>
          <w:b/>
        </w:rPr>
        <w:t xml:space="preserve">Lima</w:t>
      </w:r>
      <w:r>
        <w:t xml:space="preserve">,</w:t>
      </w:r>
      <w:r>
        <w:t xml:space="preserve"> </w:t>
      </w:r>
      <w:r>
        <w:rPr>
          <w:bCs/>
          <w:b/>
        </w:rPr>
        <w:t xml:space="preserve">Peru</w:t>
      </w:r>
      <w:r>
        <w:t xml:space="preserve">. As the city continues to grow, so too must its commitment to inclusive and effective maternal care. Investing in midwifery is not merely a medical necessity; it is a social imperative that honors the dignity of mothers and protects the future generation. By supporting midwives through education, legal recognition, and systemic integration,</w:t>
      </w:r>
      <w:r>
        <w:t xml:space="preserve"> </w:t>
      </w:r>
      <w:r>
        <w:rPr>
          <w:bCs/>
          <w:b/>
        </w:rPr>
        <w:t xml:space="preserve">Lima</w:t>
      </w:r>
      <w:r>
        <w:t xml:space="preserve"> </w:t>
      </w:r>
      <w:r>
        <w:t xml:space="preserve">can set a benchmark for urban maternal health in Latin America. The synergy between professional midwifery expertise and community trust creates a resilient framework capable of addressing both current challenges and future needs. Ultimately, the well-being of families in</w:t>
      </w:r>
      <w:r>
        <w:t xml:space="preserve"> </w:t>
      </w:r>
      <w:r>
        <w:rPr>
          <w:bCs/>
          <w:b/>
        </w:rPr>
        <w:t xml:space="preserve">Peru</w:t>
      </w:r>
      <w:r>
        <w:t xml:space="preserve">’s capital is intrinsically tied to the strength and support provided to its midwives.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Peru Lima</dc:title>
  <dc:creator/>
  <dc:language>en</dc:language>
  <cp:keywords/>
  <dcterms:created xsi:type="dcterms:W3CDTF">2026-07-29T10:29:40Z</dcterms:created>
  <dcterms:modified xsi:type="dcterms:W3CDTF">2026-07-29T10:29:40Z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