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Turkey:</w:t>
      </w:r>
      <w:r>
        <w:t xml:space="preserve"> </w:t>
      </w:r>
      <w:r>
        <w:t xml:space="preserve">A</w:t>
      </w:r>
      <w:r>
        <w:t xml:space="preserve"> </w:t>
      </w:r>
      <w:r>
        <w:t xml:space="preserve">Focus</w:t>
      </w:r>
      <w:r>
        <w:t xml:space="preserve"> </w:t>
      </w:r>
      <w:r>
        <w:t xml:space="preserve">on</w:t>
      </w:r>
      <w:r>
        <w:t xml:space="preserve"> </w:t>
      </w:r>
      <w:r>
        <w:t xml:space="preserve">Ankara</w:t>
      </w:r>
    </w:p>
    <w:bookmarkStart w:id="25" w:name="Xa70d1f96ca3f87c463fe86032287b644d72b725"/>
    <w:p>
      <w:pPr>
        <w:pStyle w:val="Heading1"/>
      </w:pPr>
      <w:r>
        <w:t xml:space="preserve">The Essential Role of Midwifery in Turkey: A Focus on Ankara</w:t>
      </w:r>
    </w:p>
    <w:p>
      <w:pPr>
        <w:pStyle w:val="FirstParagraph"/>
      </w:pPr>
      <w:r>
        <w:t xml:space="preserve">In the evolving landscape of healthcare systems across the globe, few professions have undergone as significant a transformation and gained as much recognition recently as that of the midwife. In</w:t>
      </w:r>
      <w:r>
        <w:t xml:space="preserve"> </w:t>
      </w:r>
      <w:r>
        <w:rPr>
          <w:bCs/>
          <w:b/>
        </w:rPr>
        <w:t xml:space="preserve">Turkey</w:t>
      </w:r>
      <w:r>
        <w:t xml:space="preserve">, particularly within its vibrant capital city of</w:t>
      </w:r>
      <w:r>
        <w:t xml:space="preserve"> </w:t>
      </w:r>
      <w:r>
        <w:rPr>
          <w:bCs/>
          <w:b/>
        </w:rPr>
        <w:t xml:space="preserve">Ankara</w:t>
      </w:r>
      <w:r>
        <w:t xml:space="preserve">, this profession stands at a critical intersection of tradition, modern medical science, and social development. As the Republic strives to meet international health standards while addressing the unique demographic needs of its population, the role of the midwife has emerged not merely as a supportive function within obstetrics, but as a cornerstone of maternal and child healthcare. This essay explores the historical context, current challenges, future potential, and specific relevance of midwifery in</w:t>
      </w:r>
      <w:r>
        <w:t xml:space="preserve"> </w:t>
      </w:r>
      <w:r>
        <w:rPr>
          <w:bCs/>
          <w:b/>
        </w:rPr>
        <w:t xml:space="preserve">Turkey</w:t>
      </w:r>
      <w:r>
        <w:t xml:space="preserve">, with a particular emphasis on the urban dynamics present in</w:t>
      </w:r>
      <w:r>
        <w:t xml:space="preserve"> </w:t>
      </w:r>
      <w:r>
        <w:rPr>
          <w:bCs/>
          <w:b/>
        </w:rPr>
        <w:t xml:space="preserve">Ankara</w:t>
      </w:r>
      <w:r>
        <w:t xml:space="preserve">.</w:t>
      </w:r>
    </w:p>
    <w:bookmarkStart w:id="20" w:name="X82ceb1d2b4dfb2e191ea377cb3126c122dfdc2c"/>
    <w:p>
      <w:pPr>
        <w:pStyle w:val="Heading2"/>
      </w:pPr>
      <w:r>
        <w:t xml:space="preserve">Historical Context and Cultural Significance</w:t>
      </w:r>
    </w:p>
    <w:p>
      <w:pPr>
        <w:pStyle w:val="FirstParagraph"/>
      </w:pPr>
      <w:r>
        <w:t xml:space="preserve">To understand the present state of midwifery, one must first look at its roots. For centuries, childbirth in Anatolia was managed by traditional birth attendants and community elders. However, with the founding of the Republic of</w:t>
      </w:r>
      <w:r>
        <w:t xml:space="preserve"> </w:t>
      </w:r>
      <w:r>
        <w:rPr>
          <w:bCs/>
          <w:b/>
        </w:rPr>
        <w:t xml:space="preserve">Turkey</w:t>
      </w:r>
      <w:r>
        <w:t xml:space="preserve"> </w:t>
      </w:r>
      <w:r>
        <w:t xml:space="preserve">under Mustafa Kemal Atatürk in 1923, there was a concerted effort to modernize all aspects of society, including healthcare. The establishment of medical schools and public health initiatives brought professional midwifery into the fold. Over the decades, midwives in</w:t>
      </w:r>
      <w:r>
        <w:t xml:space="preserve"> </w:t>
      </w:r>
      <w:r>
        <w:rPr>
          <w:bCs/>
          <w:b/>
        </w:rPr>
        <w:t xml:space="preserve">Turkey</w:t>
      </w:r>
      <w:r>
        <w:t xml:space="preserve"> </w:t>
      </w:r>
      <w:r>
        <w:t xml:space="preserve">have transitioned from auxiliary staff to independent healthcare providers with specialized training.</w:t>
      </w:r>
    </w:p>
    <w:p>
      <w:pPr>
        <w:pStyle w:val="BodyText"/>
      </w:pPr>
      <w:r>
        <w:t xml:space="preserve">In</w:t>
      </w:r>
      <w:r>
        <w:t xml:space="preserve"> </w:t>
      </w:r>
      <w:r>
        <w:rPr>
          <w:bCs/>
          <w:b/>
        </w:rPr>
        <w:t xml:space="preserve">Ankara</w:t>
      </w:r>
      <w:r>
        <w:t xml:space="preserve">, this modernization process has been accelerated by its status as a political and administrative hub. The city houses major academic institutions, research hospitals, and government health ministries that dictate national policy. Consequently, the practice of midwifery in</w:t>
      </w:r>
      <w:r>
        <w:t xml:space="preserve"> </w:t>
      </w:r>
      <w:r>
        <w:rPr>
          <w:bCs/>
          <w:b/>
        </w:rPr>
        <w:t xml:space="preserve">Ankara</w:t>
      </w:r>
      <w:r>
        <w:t xml:space="preserve"> </w:t>
      </w:r>
      <w:r>
        <w:t xml:space="preserve">often reflects the cutting-edge trends of Turkish healthcare reform more rapidly than in rural provinces. The cultural reverence for motherhood in Turkish society amplifies the importance of these professionals; they are viewed as guardians of life during one of its most critical transitions.</w:t>
      </w:r>
    </w:p>
    <w:bookmarkEnd w:id="20"/>
    <w:bookmarkStart w:id="21" w:name="the-evolution-of-professional-status"/>
    <w:p>
      <w:pPr>
        <w:pStyle w:val="Heading2"/>
      </w:pPr>
      <w:r>
        <w:t xml:space="preserve">The Evolution of Professional Status</w:t>
      </w:r>
    </w:p>
    <w:p>
      <w:pPr>
        <w:pStyle w:val="FirstParagraph"/>
      </w:pPr>
      <w:r>
        <w:t xml:space="preserve">In recent years,</w:t>
      </w:r>
      <w:r>
        <w:t xml:space="preserve"> </w:t>
      </w:r>
      <w:r>
        <w:rPr>
          <w:bCs/>
          <w:b/>
        </w:rPr>
        <w:t xml:space="preserve">Turkey</w:t>
      </w:r>
      <w:r>
        <w:t xml:space="preserve"> </w:t>
      </w:r>
      <w:r>
        <w:t xml:space="preserve">has made substantial legal and educational strides to elevate the status of midwives. Historically, midwifery was often associated with nursing or considered a sub-specialty within obstetrics and gynecology. However, recent legislative changes have recognized midwifery as an independent discipline with its own scope of practice. This is crucial for</w:t>
      </w:r>
      <w:r>
        <w:t xml:space="preserve"> </w:t>
      </w:r>
      <w:r>
        <w:rPr>
          <w:bCs/>
          <w:b/>
        </w:rPr>
        <w:t xml:space="preserve">Turkey</w:t>
      </w:r>
      <w:r>
        <w:t xml:space="preserve"> </w:t>
      </w:r>
      <w:r>
        <w:t xml:space="preserve">because it aligns the country’s healthcare framework with World Health Organization (WHO) guidelines, which advocate for midwife-led care to reduce maternal and infant mortality rates.</w:t>
      </w:r>
    </w:p>
    <w:p>
      <w:pPr>
        <w:pStyle w:val="BodyText"/>
      </w:pPr>
      <w:r>
        <w:t xml:space="preserve">In</w:t>
      </w:r>
      <w:r>
        <w:t xml:space="preserve"> </w:t>
      </w:r>
      <w:r>
        <w:rPr>
          <w:bCs/>
          <w:b/>
        </w:rPr>
        <w:t xml:space="preserve">Ankara</w:t>
      </w:r>
      <w:r>
        <w:t xml:space="preserve">, this shift is visible in the curriculum of universities such as Hacettepe University and Ankara University. These institutions produce highly qualified midwives equipped with skills in prenatal education, labor support, postpartum care, and gynecological health. The emphasis on evidence-based practice ensures that midwives in</w:t>
      </w:r>
      <w:r>
        <w:t xml:space="preserve"> </w:t>
      </w:r>
      <w:r>
        <w:rPr>
          <w:bCs/>
          <w:b/>
        </w:rPr>
        <w:t xml:space="preserve">Ankara</w:t>
      </w:r>
      <w:r>
        <w:t xml:space="preserve"> </w:t>
      </w:r>
      <w:r>
        <w:t xml:space="preserve">are not only caregivers but also educators and advocates for healthy lifestyles among expectant mothers.</w:t>
      </w:r>
    </w:p>
    <w:bookmarkEnd w:id="21"/>
    <w:bookmarkStart w:id="22" w:name="the-urban-challenge-midwifery-in-ankara"/>
    <w:p>
      <w:pPr>
        <w:pStyle w:val="Heading2"/>
      </w:pPr>
      <w:r>
        <w:t xml:space="preserve">The Urban Challenge: Midwifery in Ankara</w:t>
      </w:r>
    </w:p>
    <w:p>
      <w:pPr>
        <w:pStyle w:val="FirstParagraph"/>
      </w:pPr>
      <w:r>
        <w:rPr>
          <w:bCs/>
          <w:b/>
        </w:rPr>
        <w:t xml:space="preserve">Ankara</w:t>
      </w:r>
      <w:r>
        <w:t xml:space="preserve">, with its large and diverse population, presents unique challenges that make the role of the midwife indispensable. As one of the most populous cities in</w:t>
      </w:r>
      <w:r>
        <w:t xml:space="preserve"> </w:t>
      </w:r>
      <w:r>
        <w:rPr>
          <w:bCs/>
          <w:b/>
        </w:rPr>
        <w:t xml:space="preserve">Turkey</w:t>
      </w:r>
      <w:r>
        <w:t xml:space="preserve">, it faces issues related to urbanization, delayed parenthood, and a high prevalence of cesarean sections. While medical intervention is sometimes necessary, there is a growing movement to normalize natural birth and reduce unnecessary surgical interventions. Midwives play a pivotal role in this movement.</w:t>
      </w:r>
    </w:p>
    <w:p>
      <w:pPr>
        <w:pStyle w:val="BodyText"/>
      </w:pPr>
      <w:r>
        <w:t xml:space="preserve">In private hospitals and public health centers across</w:t>
      </w:r>
      <w:r>
        <w:t xml:space="preserve"> </w:t>
      </w:r>
      <w:r>
        <w:rPr>
          <w:bCs/>
          <w:b/>
        </w:rPr>
        <w:t xml:space="preserve">Ankara</w:t>
      </w:r>
      <w:r>
        <w:t xml:space="preserve">, midwives provide continuous support during labor, which has been proven to decrease the need for pain medication and cesarean deliveries. They offer personalized care plans that consider the psychological well-being of the mother, a factor often overlooked in high-volume hospital settings. Furthermore, midwives in</w:t>
      </w:r>
      <w:r>
        <w:t xml:space="preserve"> </w:t>
      </w:r>
      <w:r>
        <w:rPr>
          <w:bCs/>
          <w:b/>
        </w:rPr>
        <w:t xml:space="preserve">Ankara</w:t>
      </w:r>
      <w:r>
        <w:t xml:space="preserve"> </w:t>
      </w:r>
      <w:r>
        <w:t xml:space="preserve">are increasingly involved in community health outreach programs, addressing issues such as teenage pregnancy prevention and postpartum depression. These initiatives are vital for a modernizing society where mental health awareness is becoming integrated into general healthcare discourse.</w:t>
      </w:r>
    </w:p>
    <w:bookmarkEnd w:id="22"/>
    <w:bookmarkStart w:id="23" w:name="economic-and-healthcare-system-impact"/>
    <w:p>
      <w:pPr>
        <w:pStyle w:val="Heading2"/>
      </w:pPr>
      <w:r>
        <w:t xml:space="preserve">Economic and Healthcare System Impact</w:t>
      </w:r>
    </w:p>
    <w:p>
      <w:pPr>
        <w:pStyle w:val="FirstParagraph"/>
      </w:pPr>
      <w:r>
        <w:t xml:space="preserve">The inclusion of midwives in the primary healthcare network of</w:t>
      </w:r>
      <w:r>
        <w:t xml:space="preserve"> </w:t>
      </w:r>
      <w:r>
        <w:rPr>
          <w:bCs/>
          <w:b/>
        </w:rPr>
        <w:t xml:space="preserve">Turkey</w:t>
      </w:r>
      <w:r>
        <w:t xml:space="preserve"> </w:t>
      </w:r>
      <w:r>
        <w:t xml:space="preserve">also has significant economic implications. The Universal Health Insurance (SGK) system in</w:t>
      </w:r>
      <w:r>
        <w:t xml:space="preserve"> </w:t>
      </w:r>
      <w:r>
        <w:rPr>
          <w:bCs/>
          <w:b/>
        </w:rPr>
        <w:t xml:space="preserve">Turkey</w:t>
      </w:r>
      <w:r>
        <w:t xml:space="preserve"> </w:t>
      </w:r>
      <w:r>
        <w:t xml:space="preserve">seeks to provide comprehensive coverage to all citizens. By empowering midwives to handle low-risk pregnancies and normal deliveries, the healthcare system can reduce the burden on expensive obstetrician-led services and hospital resources. This decentralization of care is particularly effective in</w:t>
      </w:r>
      <w:r>
        <w:t xml:space="preserve"> </w:t>
      </w:r>
      <w:r>
        <w:rPr>
          <w:bCs/>
          <w:b/>
        </w:rPr>
        <w:t xml:space="preserve">Ankara</w:t>
      </w:r>
      <w:r>
        <w:t xml:space="preserve">, where traffic congestion and overcrowded hospitals can deter women from seeking timely prenatal care.</w:t>
      </w:r>
    </w:p>
    <w:p>
      <w:pPr>
        <w:pStyle w:val="BodyText"/>
      </w:pPr>
      <w:r>
        <w:t xml:space="preserve">Midwives serve as accessible points of contact within communities, ensuring that pregnant women receive regular check-ups without the need to navigate complex hospital systems. In</w:t>
      </w:r>
      <w:r>
        <w:t xml:space="preserve"> </w:t>
      </w:r>
      <w:r>
        <w:rPr>
          <w:bCs/>
          <w:b/>
        </w:rPr>
        <w:t xml:space="preserve">Ankara</w:t>
      </w:r>
      <w:r>
        <w:t xml:space="preserve">, mobile health units staffed by midwives have begun to reach peripheral districts, bridging the gap between rural and urban healthcare access. This approach not only improves health outcomes but also fosters trust between the healthcare system and marginalized communities.</w:t>
      </w:r>
    </w:p>
    <w:bookmarkEnd w:id="23"/>
    <w:bookmarkStart w:id="24" w:name="future-prospects-and-conclusion"/>
    <w:p>
      <w:pPr>
        <w:pStyle w:val="Heading2"/>
      </w:pPr>
      <w:r>
        <w:t xml:space="preserve">Future Prospects and Conclusion</w:t>
      </w:r>
    </w:p>
    <w:p>
      <w:pPr>
        <w:pStyle w:val="FirstParagraph"/>
      </w:pPr>
      <w:r>
        <w:t xml:space="preserve">Looking ahead, the trajectory of midwifery in</w:t>
      </w:r>
      <w:r>
        <w:t xml:space="preserve"> </w:t>
      </w:r>
      <w:r>
        <w:rPr>
          <w:bCs/>
          <w:b/>
        </w:rPr>
        <w:t xml:space="preserve">Turkey</w:t>
      </w:r>
      <w:r>
        <w:t xml:space="preserve">, especially in</w:t>
      </w:r>
      <w:r>
        <w:t xml:space="preserve"> </w:t>
      </w:r>
      <w:r>
        <w:rPr>
          <w:bCs/>
          <w:b/>
        </w:rPr>
        <w:t xml:space="preserve">Ankara</w:t>
      </w:r>
      <w:r>
        <w:t xml:space="preserve">, appears promising yet contingent upon continued professional advocacy. There is a need for expanded scope of practice laws that allow midwives to have greater autonomy and prescription rights, similar to models seen in Europe. Additionally, there must be a concerted effort to combat the stigma sometimes associated with the profession and ensure equitable compensation for their expertise.</w:t>
      </w:r>
    </w:p>
    <w:p>
      <w:pPr>
        <w:pStyle w:val="BodyText"/>
      </w:pPr>
      <w:r>
        <w:t xml:space="preserve">In conclusion, the midwife is an integral figure in the healthcare ecosystem of</w:t>
      </w:r>
      <w:r>
        <w:t xml:space="preserve"> </w:t>
      </w:r>
      <w:r>
        <w:rPr>
          <w:bCs/>
          <w:b/>
        </w:rPr>
        <w:t xml:space="preserve">Turkey</w:t>
      </w:r>
      <w:r>
        <w:t xml:space="preserve">. In</w:t>
      </w:r>
      <w:r>
        <w:t xml:space="preserve"> </w:t>
      </w:r>
      <w:r>
        <w:rPr>
          <w:bCs/>
          <w:b/>
        </w:rPr>
        <w:t xml:space="preserve">Ankara</w:t>
      </w:r>
      <w:r>
        <w:t xml:space="preserve">, where tradition meets modernity, these professionals are redefining childbirth from a medical event to a holistic life experience. They are educators, caregivers, advocates, and scientists. As</w:t>
      </w:r>
      <w:r>
        <w:t xml:space="preserve"> </w:t>
      </w:r>
      <w:r>
        <w:rPr>
          <w:bCs/>
          <w:b/>
        </w:rPr>
        <w:t xml:space="preserve">Turkey</w:t>
      </w:r>
      <w:r>
        <w:t xml:space="preserve"> </w:t>
      </w:r>
      <w:r>
        <w:t xml:space="preserve">continues its journey toward becoming a regional leader in healthcare quality of service and efficiency for the health of the mother and child.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Midwifery in Turkey: A Focus on Ankara</dc:title>
  <dc:creator/>
  <dc:language>en</dc:language>
  <cp:keywords/>
  <dcterms:created xsi:type="dcterms:W3CDTF">2026-07-29T09:52:31Z</dcterms:created>
  <dcterms:modified xsi:type="dcterms:W3CDTF">2026-07-29T09:52:31Z</dcterms:modified>
</cp:coreProperties>
</file>

<file path=docProps/custom.xml><?xml version="1.0" encoding="utf-8"?>
<Properties xmlns="http://schemas.openxmlformats.org/officeDocument/2006/custom-properties" xmlns:vt="http://schemas.openxmlformats.org/officeDocument/2006/docPropsVTypes"/>
</file>