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152dad9b9d2796b96df4f2dc783a0628586df2d"/>
    <w:p>
      <w:pPr>
        <w:pStyle w:val="Heading1"/>
      </w:pPr>
      <w:r>
        <w:t xml:space="preserve">The Essential Guardian of Life: The Role and Impact of the Midwife in United Kingdom Manchester</w:t>
      </w:r>
    </w:p>
    <w:p>
      <w:pPr>
        <w:pStyle w:val="FirstParagraph"/>
      </w:pPr>
      <w:r>
        <w:t xml:space="preserve">In the bustling, historic, and culturally vibrant city of</w:t>
      </w:r>
      <w:r>
        <w:t xml:space="preserve"> </w:t>
      </w:r>
      <w:r>
        <w:rPr>
          <w:bCs/>
          <w:b/>
        </w:rPr>
        <w:t xml:space="preserve">United Kingdom Manchester</w:t>
      </w:r>
      <w:r>
        <w:t xml:space="preserve">, healthcare stands as a pillar of public well-being. At the heart of maternal health services within this dynamic urban landscape lies a profession that is both ancient and modern, demanding immense skill and profound compassion: the</w:t>
      </w:r>
      <w:r>
        <w:t xml:space="preserve"> </w:t>
      </w:r>
      <w:r>
        <w:rPr>
          <w:bCs/>
          <w:b/>
        </w:rPr>
        <w:t xml:space="preserve">Midwife</w:t>
      </w:r>
      <w:r>
        <w:t xml:space="preserve">. This essay explores the multifaceted role of the midwife, examining their critical contributions to community health, their adaptation to local challenges in Manchester, and their enduring significance within the National Health Service (NHS) framework.</w:t>
      </w:r>
    </w:p>
    <w:bookmarkStart w:id="20" w:name="Xf5d04be226c950f887737b251c96c12ca597af1"/>
    <w:p>
      <w:pPr>
        <w:pStyle w:val="Heading2"/>
      </w:pPr>
      <w:r>
        <w:t xml:space="preserve">The Historical and Cultural Context of Midwifery in Manchester</w:t>
      </w:r>
    </w:p>
    <w:p>
      <w:pPr>
        <w:pStyle w:val="FirstParagraph"/>
      </w:pPr>
      <w:r>
        <w:t xml:space="preserve">To understand the contemporary</w:t>
      </w:r>
      <w:r>
        <w:t xml:space="preserve"> </w:t>
      </w:r>
      <w:r>
        <w:rPr>
          <w:bCs/>
          <w:b/>
        </w:rPr>
        <w:t xml:space="preserve">M idwife</w:t>
      </w:r>
      <w:r>
        <w:t xml:space="preserve">, one must first appreciate the rich history of childbirth care in</w:t>
      </w:r>
      <w:r>
        <w:t xml:space="preserve"> </w:t>
      </w:r>
      <w:r>
        <w:rPr>
          <w:bCs/>
          <w:b/>
        </w:rPr>
        <w:t xml:space="preserve">United Kingdom Manchester</w:t>
      </w:r>
      <w:r>
        <w:t xml:space="preserve">. Historically, Manchester was an industrial powerhouse, and its hospitals became central to medical innovation. However, it is important to distinguish that while general practitioners and obstetricians managed high-risk pregnancies within hospital settings like St Mary’s Hospital or the Royal Infirmary of Manchester, the</w:t>
      </w:r>
      <w:r>
        <w:t xml:space="preserve"> </w:t>
      </w:r>
      <w:r>
        <w:rPr>
          <w:iCs/>
          <w:i/>
        </w:rPr>
        <w:t xml:space="preserve">midwife</w:t>
      </w:r>
      <w:r>
        <w:t xml:space="preserve"> </w:t>
      </w:r>
      <w:r>
        <w:t xml:space="preserve">remained the primary caregiver for low-risk births in homes and community settings. This duality has persisted into the modern era, creating a healthcare system that values both clinical intervention and holistic support.</w:t>
      </w:r>
    </w:p>
    <w:p>
      <w:pPr>
        <w:pStyle w:val="BodyText"/>
      </w:pPr>
      <w:r>
        <w:t xml:space="preserve">In today’s</w:t>
      </w:r>
      <w:r>
        <w:t xml:space="preserve"> </w:t>
      </w:r>
      <w:r>
        <w:rPr>
          <w:bCs/>
          <w:b/>
        </w:rPr>
        <w:t xml:space="preserve">United Kingdom Manchester</w:t>
      </w:r>
      <w:r>
        <w:t xml:space="preserve">, the demographic landscape is diverse. The city is home to communities from across the globe, bringing varied cultural traditions surrounding pregnancy and birth. A modern</w:t>
      </w:r>
      <w:r>
        <w:t xml:space="preserve"> </w:t>
      </w:r>
      <w:r>
        <w:rPr>
          <w:bCs/>
          <w:b/>
        </w:rPr>
        <w:t xml:space="preserve">M idwife</w:t>
      </w:r>
      <w:r>
        <w:t xml:space="preserve"> </w:t>
      </w:r>
      <w:r>
        <w:t xml:space="preserve">in this region must be culturally competent, capable of navigating these differences with respect and empathy. Whether supporting a family observing specific religious dietary restrictions during pregnancy or assisting a new mother with traditional postpartum practices, the midwife acts as a bridge between medical science and cultural heritage.</w:t>
      </w:r>
    </w:p>
    <w:bookmarkEnd w:id="20"/>
    <w:bookmarkStart w:id="21" w:name="clinical-excellence-and-holistic-care"/>
    <w:p>
      <w:pPr>
        <w:pStyle w:val="Heading2"/>
      </w:pPr>
      <w:r>
        <w:t xml:space="preserve">Clinical Excellence and Holistic Care</w:t>
      </w:r>
    </w:p>
    <w:p>
      <w:pPr>
        <w:pStyle w:val="FirstParagraph"/>
      </w:pPr>
      <w:r>
        <w:t xml:space="preserve">The primary function of any</w:t>
      </w:r>
      <w:r>
        <w:t xml:space="preserve"> </w:t>
      </w:r>
      <w:r>
        <w:rPr>
          <w:bCs/>
          <w:b/>
        </w:rPr>
        <w:t xml:space="preserve">M idwife</w:t>
      </w:r>
      <w:r>
        <w:t xml:space="preserve"> </w:t>
      </w:r>
      <w:r>
        <w:t xml:space="preserve">is to ensure the safety and well-being of both mother and child. In</w:t>
      </w:r>
      <w:r>
        <w:t xml:space="preserve"> </w:t>
      </w:r>
      <w:r>
        <w:rPr>
          <w:bCs/>
          <w:b/>
        </w:rPr>
        <w:t xml:space="preserve">United Kingdom Manchester</w:t>
      </w:r>
      <w:r>
        <w:t xml:space="preserve">, midwives are trained to identify complications early, referring patients to obstetricians when necessary, while also empowering women through education. This balance is crucial in a metropolitan area where healthcare access can sometimes be strained by high population density.</w:t>
      </w:r>
    </w:p>
    <w:p>
      <w:pPr>
        <w:pStyle w:val="BodyText"/>
      </w:pPr>
      <w:r>
        <w:t xml:space="preserve">Beyond clinical tasks such as monitoring fetal heart rates or assisting with labor pain management, the</w:t>
      </w:r>
      <w:r>
        <w:t xml:space="preserve"> </w:t>
      </w:r>
      <w:r>
        <w:rPr>
          <w:bCs/>
          <w:b/>
        </w:rPr>
        <w:t xml:space="preserve">M idwife</w:t>
      </w:r>
      <w:r>
        <w:t xml:space="preserve"> </w:t>
      </w:r>
      <w:r>
        <w:t xml:space="preserve">provides essential emotional support. Childbirth can be an intimidating experience, and having a dedicated professional who guides a woman through every stage—from antenatal visits to postnatal recovery—is invaluable. In Manchester, where community trust is paramount, midwives often become familiar figures in neighborhoods across districts like Salford, Stockport (serving Greater Manchester), and the city center itself. Their presence fosters continuity of care, which studies have shown leads to better health outcomes and higher patient satisfaction.</w:t>
      </w:r>
    </w:p>
    <w:bookmarkEnd w:id="21"/>
    <w:bookmarkStart w:id="22" w:name="addressing-local-health-challenges"/>
    <w:p>
      <w:pPr>
        <w:pStyle w:val="Heading2"/>
      </w:pPr>
      <w:r>
        <w:t xml:space="preserve">Addressing Local Health Challenges</w:t>
      </w:r>
    </w:p>
    <w:p>
      <w:pPr>
        <w:pStyle w:val="FirstParagraph"/>
      </w:pPr>
      <w:r>
        <w:rPr>
          <w:bCs/>
          <w:b/>
        </w:rPr>
        <w:t xml:space="preserve">M idwifery</w:t>
      </w:r>
      <w:r>
        <w:t xml:space="preserve"> </w:t>
      </w:r>
      <w:r>
        <w:t xml:space="preserve">in</w:t>
      </w:r>
      <w:r>
        <w:t xml:space="preserve"> </w:t>
      </w:r>
      <w:r>
        <w:rPr>
          <w:bCs/>
          <w:b/>
        </w:rPr>
        <w:t xml:space="preserve">United Kingdom Manchester</w:t>
      </w:r>
      <w:r>
        <w:t xml:space="preserve">, like elsewhere, faces unique challenges. The city has historically grappled with health inequalities, including higher rates of obesity and smoking among pregnant women in certain socioeconomic areas. Midwives are on the front lines of addressing these issues through targeted interventions. They provide tailored advice on nutrition, exercise, and smoking cessation, working closely with local public health teams to reduce disparities in birth outcomes.</w:t>
      </w:r>
    </w:p>
    <w:p>
      <w:pPr>
        <w:pStyle w:val="BodyText"/>
      </w:pPr>
      <w:r>
        <w:t xml:space="preserve">Furthermore, mental health is a growing concern in urban environments. The</w:t>
      </w:r>
      <w:r>
        <w:t xml:space="preserve"> </w:t>
      </w:r>
      <w:r>
        <w:rPr>
          <w:bCs/>
          <w:b/>
        </w:rPr>
        <w:t xml:space="preserve">M idwife</w:t>
      </w:r>
      <w:r>
        <w:t xml:space="preserve"> </w:t>
      </w:r>
      <w:r>
        <w:t xml:space="preserve">plays a pivotal role in screening for perinatal anxiety and depression. In Manchester’s busy hospitals and community clinics, midwives are trained to recognize the subtle signs of maternal distress. By integrating mental health support into routine care, they ensure that new mothers receive comprehensive assistance that addresses their physical and psychological needs simultaneously.</w:t>
      </w:r>
    </w:p>
    <w:bookmarkEnd w:id="22"/>
    <w:bookmarkStart w:id="23" w:name="the-future-of-midwifery-in-the-nhs"/>
    <w:p>
      <w:pPr>
        <w:pStyle w:val="Heading2"/>
      </w:pPr>
      <w:r>
        <w:t xml:space="preserve">The Future of Midwifery in the NHS</w:t>
      </w:r>
    </w:p>
    <w:p>
      <w:pPr>
        <w:pStyle w:val="FirstParagraph"/>
      </w:pPr>
      <w:r>
        <w:t xml:space="preserve">As the NHS continues to evolve, so too does the role of the</w:t>
      </w:r>
      <w:r>
        <w:t xml:space="preserve"> </w:t>
      </w:r>
      <w:r>
        <w:rPr>
          <w:bCs/>
          <w:b/>
        </w:rPr>
        <w:t xml:space="preserve">M idwife</w:t>
      </w:r>
      <w:r>
        <w:t xml:space="preserve">. In</w:t>
      </w:r>
      <w:r>
        <w:t xml:space="preserve"> </w:t>
      </w:r>
      <w:r>
        <w:rPr>
          <w:bCs/>
          <w:b/>
        </w:rPr>
        <w:t xml:space="preserve">United Kingdom Manchester</w:t>
      </w:r>
      <w:r>
        <w:t xml:space="preserve">, there is a growing emphasis on home births and birth centers as alternatives to hospital delivery rooms. This shift aligns with a broader movement toward personalized care, allowing women more control over their birthing environment. Midwives are leading this change, providing safe, evidence-based care outside of traditional hospital walls.</w:t>
      </w:r>
    </w:p>
    <w:p>
      <w:pPr>
        <w:pStyle w:val="BodyText"/>
      </w:pPr>
      <w:r>
        <w:t xml:space="preserve">Additionally, technological advancements are transforming midwifery practice. Telehealth consultations have become more common in</w:t>
      </w:r>
      <w:r>
        <w:t xml:space="preserve"> </w:t>
      </w:r>
      <w:r>
        <w:rPr>
          <w:bCs/>
          <w:b/>
        </w:rPr>
        <w:t xml:space="preserve">United Kingdom Manchester</w:t>
      </w:r>
      <w:r>
        <w:t xml:space="preserve">, allowing midwives to conduct routine check-ups remotely. This innovation increases access to care for those with mobility issues or demanding work schedules, ensuring that the support system surrounding a new family is robust and accessible.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 idwife</w:t>
      </w:r>
      <w:r>
        <w:t xml:space="preserve"> </w:t>
      </w:r>
      <w:r>
        <w:t xml:space="preserve">is an indispensable asset to the healthcare system in</w:t>
      </w:r>
      <w:r>
        <w:t xml:space="preserve"> </w:t>
      </w:r>
      <w:r>
        <w:rPr>
          <w:bCs/>
          <w:b/>
        </w:rPr>
        <w:t xml:space="preserve">United Kingdom Manchester</w:t>
      </w:r>
      <w:r>
        <w:t xml:space="preserve">. Their role extends far beyond assisting with birth; they are educators, advocates, counselors, and clinicians who embody the best of humanitarian care. In a city that prides itself on its resilience and community spirit, midwives provide a vital thread that holds families together during life’s most significant moments. As</w:t>
      </w:r>
      <w:r>
        <w:t xml:space="preserve"> </w:t>
      </w:r>
      <w:r>
        <w:rPr>
          <w:bCs/>
          <w:b/>
        </w:rPr>
        <w:t xml:space="preserve">United Kingdom Manchester</w:t>
      </w:r>
      <w:r>
        <w:t xml:space="preserve"> </w:t>
      </w:r>
      <w:r>
        <w:t xml:space="preserve">continues to grow and change, the dedication and expertise of its midwives will remain constant, ensuring safe, dignified, and supportive care for generations to come.</w:t>
      </w:r>
    </w:p>
    <w:p>
      <w:pPr>
        <w:pStyle w:val="BodyText"/>
      </w:pPr>
      <w:r>
        <w:t xml:space="preserve">The continued investment in midwifery training, resources, and support is not just a medical necessity but a moral imperative. By honoring the profession of</w:t>
      </w:r>
      <w:r>
        <w:t xml:space="preserve"> </w:t>
      </w:r>
      <w:r>
        <w:rPr>
          <w:bCs/>
          <w:b/>
        </w:rPr>
        <w:t xml:space="preserve">M idwifery</w:t>
      </w:r>
      <w:r>
        <w:t xml:space="preserve">,</w:t>
      </w:r>
      <w:r>
        <w:t xml:space="preserve"> </w:t>
      </w:r>
      <w:r>
        <w:rPr>
          <w:bCs/>
          <w:b/>
        </w:rPr>
        <w:t xml:space="preserve">United Kingdom Manchester</w:t>
      </w:r>
      <w:r>
        <w:t xml:space="preserve"> </w:t>
      </w:r>
      <w:r>
        <w:t xml:space="preserve">reaffirms its commitment to the health and happiness of its most vulnerable citizens. Whether in a bustling city center hospital or a quiet home in Greater Manchester, the midwife remains the guardian of new life, guiding families with wisdom, grace, and unwavering professionalism.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United Kingdom Manchester</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