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Midwives</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b2bfc28821740068050b0c6b80c09984f0de54a"/>
    <w:p>
      <w:pPr>
        <w:pStyle w:val="Heading1"/>
      </w:pPr>
      <w:r>
        <w:t xml:space="preserve">The Essential Integration of Midwifery into the Healthcare Landscape of United States Houston</w:t>
      </w:r>
    </w:p>
    <w:p>
      <w:pPr>
        <w:pStyle w:val="FirstParagraph"/>
      </w:pPr>
      <w:r>
        <w:t xml:space="preserve">The landscape of maternal healthcare in America is undergoing a significant transformation, driven by a growing recognition of patient-centered care, health equity, and the need for diverse models of birth support. At the heart of this evolution stands the profession midwifery. Nowhere is this shift more pertinent than in United States Houston, a city defined by its massive population growth, cultural diversity, and complex healthcare infrastructure as part of the broader United States medical system. As</w:t>
      </w:r>
      <w:r>
        <w:t xml:space="preserve"> </w:t>
      </w:r>
      <w:r>
        <w:rPr>
          <w:bCs/>
          <w:b/>
        </w:rPr>
        <w:t xml:space="preserve">United States Houston</w:t>
      </w:r>
      <w:r>
        <w:t xml:space="preserve"> </w:t>
      </w:r>
      <w:r>
        <w:t xml:space="preserve">continues to expand and evolve, the role of the</w:t>
      </w:r>
      <w:r>
        <w:t xml:space="preserve"> </w:t>
      </w:r>
      <w:r>
        <w:rPr>
          <w:bCs/>
          <w:b/>
        </w:rPr>
        <w:t xml:space="preserve">Midwife</w:t>
      </w:r>
      <w:r>
        <w:t xml:space="preserve"> </w:t>
      </w:r>
      <w:r>
        <w:t xml:space="preserve">has emerged not merely as an alternative option for childbirth but as a critical component of comprehensive obstetric care that addresses specific local health disparities, economic pressures, and cultural needs. This essay explores the multifaceted importance of midwives in this dynamic metropolitan area.</w:t>
      </w:r>
    </w:p>
    <w:bookmarkStart w:id="20" w:name="X1243065c7f512ba95449e21e48da049c1e1d555"/>
    <w:p>
      <w:pPr>
        <w:pStyle w:val="Heading2"/>
      </w:pPr>
      <w:r>
        <w:t xml:space="preserve">The Context of Maternal Health in United States Houston</w:t>
      </w:r>
    </w:p>
    <w:p>
      <w:pPr>
        <w:pStyle w:val="FirstParagraph"/>
      </w:pPr>
      <w:r>
        <w:t xml:space="preserve">Houston stands out among major American cities for its unique demographic composition. It is a melting pot of cultures, with significant populations of Hispanic, African American, Asian, and immigrant communities. Consequently the healthcare challenges facing pregnant individuals in this region are multifaceted. The</w:t>
      </w:r>
      <w:r>
        <w:t xml:space="preserve"> </w:t>
      </w:r>
      <w:r>
        <w:rPr>
          <w:bCs/>
          <w:b/>
        </w:rPr>
        <w:t xml:space="preserve">United States</w:t>
      </w:r>
      <w:r>
        <w:t xml:space="preserve">, as a whole grapples with high rates of maternal morbidity and mortality particularly among marginalized communities Houston reflects this national crisis on a localized scale African American women in Harris County, for instance face disproportionately higher risks associated with pregnancy-related complications compared to their white counterparts. These stark disparities highlight the urgent need for care models that are not only clinically effective but also culturally competent and accessible.</w:t>
      </w:r>
    </w:p>
    <w:p>
      <w:pPr>
        <w:pStyle w:val="BodyText"/>
      </w:pPr>
      <w:r>
        <w:t xml:space="preserve">The traditional obstetric model in</w:t>
      </w:r>
      <w:r>
        <w:t xml:space="preserve"> </w:t>
      </w:r>
      <w:r>
        <w:rPr>
          <w:bCs/>
          <w:b/>
        </w:rPr>
        <w:t xml:space="preserve">United States Houston</w:t>
      </w:r>
      <w:r>
        <w:t xml:space="preserve"> </w:t>
      </w:r>
      <w:r>
        <w:t xml:space="preserve">has often been characterized by high intervention rates, fragmented care, and a lack of continuity between prenatal visits and postpartum support. While hospital-based obstetrics provides essential emergency services it often fails to meet the holistic needs of expectant mothers who seek empowerment, education and a sense of agency during their birthing journey. This gap in the system creates an opening for midwifery care which operates on a different paradigm one that views pregnancy and birth as normal physiological processes rather than medical conditions requiring constant surveillance unless complications arise.</w:t>
      </w:r>
    </w:p>
    <w:bookmarkEnd w:id="20"/>
    <w:bookmarkStart w:id="21" w:name="the-midwife-a-distinct-model-of-care"/>
    <w:p>
      <w:pPr>
        <w:pStyle w:val="Heading2"/>
      </w:pPr>
      <w:r>
        <w:t xml:space="preserve">The Midwife: A Distinct Model of Care</w:t>
      </w:r>
    </w:p>
    <w:p>
      <w:pPr>
        <w:pStyle w:val="FirstParagraph"/>
      </w:pPr>
      <w:r>
        <w:t xml:space="preserve">To understand the value of a</w:t>
      </w:r>
      <w:r>
        <w:t xml:space="preserve"> </w:t>
      </w:r>
      <w:r>
        <w:rPr>
          <w:bCs/>
          <w:b/>
        </w:rPr>
        <w:t xml:space="preserve">Midwife</w:t>
      </w:r>
      <w:r>
        <w:t xml:space="preserve"> </w:t>
      </w:r>
      <w:r>
        <w:t xml:space="preserve">in this context it is essential to distinguish between the various types of midwifery practices available. In</w:t>
      </w:r>
      <w:r>
        <w:t xml:space="preserve"> </w:t>
      </w:r>
      <w:r>
        <w:rPr>
          <w:bCs/>
          <w:b/>
        </w:rPr>
        <w:t xml:space="preserve">United States Houston</w:t>
      </w:r>
      <w:r>
        <w:t xml:space="preserve">, one can encounter Certified Nurse-Midwives (CNMs) who are licensed advanced practice registered nurses as well as Certified Professional Midwives (CPMs) and Direct-Entry Midwives who often provide care in birth centers or homes. Each of these roles contributes uniquely to the healthcare ecosystem. CNMs typically work within hospitals or clinics allowing for seamless integration with obstetricians if high-risk situations develop while maintaining a low-intervention philosophy during normal births CPMs may focus more on out-of-hospital settings emphasizing natural birth experiences.</w:t>
      </w:r>
    </w:p>
    <w:p>
      <w:pPr>
        <w:pStyle w:val="BodyText"/>
      </w:pPr>
      <w:r>
        <w:t xml:space="preserve">The core philosophy of midwifery centers on the concept of "midwifery care" which includes education counseling and continuous support before during and after childbirth. Unlike the fragmented model where a patient sees multiple providers sporadically midwives often build long-term relationships with their patients. This continuity is crucial for building trust a factor that has historically been lacking in interactions between minority communities and the medical establishment in</w:t>
      </w:r>
      <w:r>
        <w:t xml:space="preserve"> </w:t>
      </w:r>
      <w:r>
        <w:rPr>
          <w:bCs/>
          <w:b/>
        </w:rPr>
        <w:t xml:space="preserve">United States Houston</w:t>
      </w:r>
      <w:r>
        <w:t xml:space="preserve">. When a patient trusts their caregiver they are more likely to adhere to prenatal recommendations communicate openly about fears and participate actively in decision-making regarding their birth plan.</w:t>
      </w:r>
    </w:p>
    <w:bookmarkEnd w:id="21"/>
    <w:bookmarkStart w:id="22" w:name="X8fd440aea2ec88908056c8f632f6f570f93795f"/>
    <w:p>
      <w:pPr>
        <w:pStyle w:val="Heading2"/>
      </w:pPr>
      <w:r>
        <w:t xml:space="preserve">Addressing Health Disparities Through Cultural Competence</w:t>
      </w:r>
    </w:p>
    <w:p>
      <w:pPr>
        <w:pStyle w:val="FirstParagraph"/>
      </w:pPr>
      <w:r>
        <w:t xml:space="preserve">The impact of midwifery on health equity cannot be overstated. In a city as diverse as Houston the ability of care providers to understand and respect cultural beliefs surrounding pregnancy is vital. Midwives are trained to provide culturally sensitive care acknowledging traditions dietary practices and family structures that influence how individuals experience birth for example many Latinx families in Houston may value the presence of extended family during labor or have specific postpartum rituals known as "la cuarentena". A midwife who respects these customs can provide care that feels safe and validating to the patient reducing stress which is itself a factor in positive birth outcomes.</w:t>
      </w:r>
    </w:p>
    <w:p>
      <w:pPr>
        <w:pStyle w:val="BodyText"/>
      </w:pPr>
      <w:r>
        <w:t xml:space="preserve">Furthermore research has consistently shown that midwifery-led care results in lower rates of preterm births fewer cesarean sections and higher satisfaction rates among patients. For</w:t>
      </w:r>
      <w:r>
        <w:t xml:space="preserve"> </w:t>
      </w:r>
      <w:r>
        <w:rPr>
          <w:bCs/>
          <w:b/>
        </w:rPr>
        <w:t xml:space="preserve">United States Houston</w:t>
      </w:r>
      <w:r>
        <w:t xml:space="preserve"> </w:t>
      </w:r>
      <w:r>
        <w:t xml:space="preserve">which struggles with elevated infant mortality rates these statistics are particularly compelling. By offering an alternative to high-intervention hospital births midwives can help reduce the medicalization of birth potentially lowering costs for both families and the healthcare system while simultaneously improving clinical outcomes especially for vulnerable populations.</w:t>
      </w:r>
    </w:p>
    <w:bookmarkEnd w:id="22"/>
    <w:bookmarkStart w:id="23" w:name="economic-and-systemic-benefits"/>
    <w:p>
      <w:pPr>
        <w:pStyle w:val="Heading2"/>
      </w:pPr>
      <w:r>
        <w:t xml:space="preserve">Economic and Systemic Benefits</w:t>
      </w:r>
    </w:p>
    <w:p>
      <w:pPr>
        <w:pStyle w:val="FirstParagraph"/>
      </w:pPr>
      <w:r>
        <w:t xml:space="preserve">Beyond clinical outcomes the integration of</w:t>
      </w:r>
      <w:r>
        <w:t xml:space="preserve"> </w:t>
      </w:r>
      <w:r>
        <w:rPr>
          <w:bCs/>
          <w:b/>
        </w:rPr>
        <w:t xml:space="preserve">Midwife</w:t>
      </w:r>
      <w:r>
        <w:t xml:space="preserve"> </w:t>
      </w:r>
      <w:r>
        <w:t xml:space="preserve">services into the Houston healthcare network offers significant economic advantages. The cost of a hospital birth can be prohibitive leading to financial stress for families which exacerbates health disparities. Midwifery care provided in birth centers or even within home settings is often significantly less expensive while still providing high-quality monitoring and safety protocols. As the city of</w:t>
      </w:r>
      <w:r>
        <w:t xml:space="preserve"> </w:t>
      </w:r>
      <w:r>
        <w:rPr>
          <w:bCs/>
          <w:b/>
        </w:rPr>
        <w:t xml:space="preserve">United States Houston</w:t>
      </w:r>
      <w:r>
        <w:t xml:space="preserve"> </w:t>
      </w:r>
      <w:r>
        <w:t xml:space="preserve">faces budget constraints and rising healthcare costs exploring cost-effective models of care becomes a priority for policymakers and hospital administrators alike.</w:t>
      </w:r>
    </w:p>
    <w:p>
      <w:pPr>
        <w:pStyle w:val="BodyText"/>
      </w:pPr>
      <w:r>
        <w:t xml:space="preserve">Additionally midwives often serve as advocates within the broader medical system. They can bridge the gap between primary care, obstetrics, pediatrics and public health services ensuring that patients receive coordinated support. This collaborative approach is essential in a sprawling metropolis like Houston where transportation barriers and scheduling conflicts can prevent individuals from accessing necessary prenatal care.</w:t>
      </w:r>
    </w:p>
    <w:bookmarkEnd w:id="23"/>
    <w:bookmarkStart w:id="24" w:name="X492c858fe8a864b720336351239dccdaacb8d70"/>
    <w:p>
      <w:pPr>
        <w:pStyle w:val="Heading2"/>
      </w:pPr>
      <w:r>
        <w:t xml:space="preserve">Conclusion: The Future of Birth in Houston</w:t>
      </w:r>
    </w:p>
    <w:p>
      <w:pPr>
        <w:pStyle w:val="FirstParagraph"/>
      </w:pPr>
      <w:r>
        <w:t xml:space="preserve">In conclusion the role of the midwife in</w:t>
      </w:r>
      <w:r>
        <w:t xml:space="preserve"> </w:t>
      </w:r>
      <w:r>
        <w:rPr>
          <w:bCs/>
          <w:b/>
        </w:rPr>
        <w:t xml:space="preserve">United States Houston</w:t>
      </w:r>
      <w:r>
        <w:t xml:space="preserve"> </w:t>
      </w:r>
      <w:r>
        <w:t xml:space="preserve">is pivotal to addressing the complex challenges facing modern maternal healthcare. By offering a holistic, patient-centered approach that respects cultural diversity and prioritizes physiological birth midwives provide a vital counterbalance to traditional obstetric practices. For residents of this vibrant city choosing care from a qualified</w:t>
      </w:r>
      <w:r>
        <w:t xml:space="preserve"> </w:t>
      </w:r>
      <w:r>
        <w:rPr>
          <w:bCs/>
          <w:b/>
        </w:rPr>
        <w:t xml:space="preserve">Midwife</w:t>
      </w:r>
      <w:r>
        <w:t xml:space="preserve"> </w:t>
      </w:r>
      <w:r>
        <w:t xml:space="preserve">represents more than just a personal preference it is an act of empowerment that aligns with the broader goals of improving health equity reducing maternal mortality and enhancing the overall well-being of families. As Houston continues to grow so too must its commitment to expanding access to diverse models of care ensuring that every mother, regardless of background or income has the opportunity to experience safe supported and dignified childbirth.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Midwives in United States Houston</dc:title>
  <dc:creator/>
  <cp:keywords/>
  <dcterms:created xsi:type="dcterms:W3CDTF">2026-07-30T01:30:37Z</dcterms:created>
  <dcterms:modified xsi:type="dcterms:W3CDTF">2026-07-30T01:30:37Z</dcterms:modified>
</cp:coreProperties>
</file>

<file path=docProps/custom.xml><?xml version="1.0" encoding="utf-8"?>
<Properties xmlns="http://schemas.openxmlformats.org/officeDocument/2006/custom-properties" xmlns:vt="http://schemas.openxmlformats.org/officeDocument/2006/docPropsVTypes"/>
</file>