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5" w:name="Xabb2e8e9b93de3c7b06d874fec40b26bd6dfb23"/>
    <w:p>
      <w:pPr>
        <w:pStyle w:val="Heading1"/>
      </w:pPr>
      <w:r>
        <w:t xml:space="preserve">The Role of the Midwife in Uzbekistan Tashkent: Bridging Tradition and Modernity</w:t>
      </w:r>
    </w:p>
    <w:p>
      <w:pPr>
        <w:pStyle w:val="FirstParagraph"/>
      </w:pPr>
      <w:r>
        <w:t xml:space="preserve">In the heart of Central Asia, where ancient traditions intersect with rapid modernization, the healthcare landscape is undergoing a significant transformation. At the epicenter of this change stands</w:t>
      </w:r>
      <w:r>
        <w:t xml:space="preserve"> </w:t>
      </w:r>
      <w:r>
        <w:rPr>
          <w:bCs/>
          <w:b/>
        </w:rPr>
        <w:t xml:space="preserve">Tashkent</w:t>
      </w:r>
      <w:r>
        <w:t xml:space="preserve">, the capital city of</w:t>
      </w:r>
      <w:r>
        <w:t xml:space="preserve"> </w:t>
      </w:r>
      <w:r>
        <w:rPr>
          <w:bCs/>
          <w:b/>
        </w:rPr>
        <w:t xml:space="preserve">Uzbekistan</w:t>
      </w:r>
      <w:r>
        <w:t xml:space="preserve">. Within this dynamic urban environment, one profession holds profound significance for public health and social stability: that of the midwife. As</w:t>
      </w:r>
      <w:r>
        <w:t xml:space="preserve"> </w:t>
      </w:r>
      <w:r>
        <w:rPr>
          <w:bCs/>
          <w:b/>
        </w:rPr>
        <w:t xml:space="preserve">Uzbekistan Tashkent</w:t>
      </w:r>
      <w:r>
        <w:t xml:space="preserve"> </w:t>
      </w:r>
      <w:r>
        <w:t xml:space="preserve">strives to improve maternal and child health outcomes, the role of the midwife has evolved from a traditional supportive figure into a critical pillar of modern medical infrastructure. This essay explores the multifaceted responsibilities, cultural impact, and future prospects of the</w:t>
      </w:r>
      <w:r>
        <w:t xml:space="preserve"> </w:t>
      </w:r>
      <w:r>
        <w:rPr>
          <w:bCs/>
          <w:b/>
        </w:rPr>
        <w:t xml:space="preserve">Midwife</w:t>
      </w:r>
      <w:r>
        <w:t xml:space="preserve"> </w:t>
      </w:r>
      <w:r>
        <w:t xml:space="preserve">in this bustling metropolis.</w:t>
      </w:r>
    </w:p>
    <w:bookmarkStart w:id="20" w:name="X7548bfe04f9e68118ccaea7cc45a44521a6b24c"/>
    <w:p>
      <w:pPr>
        <w:pStyle w:val="Heading2"/>
      </w:pPr>
      <w:r>
        <w:t xml:space="preserve">The Cultural Context: Respect for Life and Family</w:t>
      </w:r>
    </w:p>
    <w:p>
      <w:pPr>
        <w:pStyle w:val="FirstParagraph"/>
      </w:pPr>
      <w:r>
        <w:t xml:space="preserve">To understand the significance of a midwife in this region, one must first appreciate the deep-rooted cultural values of Uzbek society. In</w:t>
      </w:r>
      <w:r>
        <w:t xml:space="preserve"> </w:t>
      </w:r>
      <w:r>
        <w:rPr>
          <w:bCs/>
          <w:b/>
        </w:rPr>
        <w:t xml:space="preserve">Uzbekistan Tashkent</w:t>
      </w:r>
      <w:r>
        <w:t xml:space="preserve">, family is the cornerstone of social structure. The birth of a child is not merely a medical event but a communal celebration that strengthens familial and societal bonds. Historically, childbirth was managed by elders or experienced community women who passed down knowledge through generations. However, as healthcare systems modernize in</w:t>
      </w:r>
      <w:r>
        <w:t xml:space="preserve"> </w:t>
      </w:r>
      <w:r>
        <w:rPr>
          <w:bCs/>
          <w:b/>
        </w:rPr>
        <w:t xml:space="preserve">Uzbekistan Tashkent</w:t>
      </w:r>
      <w:r>
        <w:t xml:space="preserve">, there has been a deliberate shift toward professionalizing this role.</w:t>
      </w:r>
    </w:p>
    <w:p>
      <w:pPr>
        <w:pStyle w:val="BodyText"/>
      </w:pPr>
      <w:r>
        <w:t xml:space="preserve">The contemporary midwife is no longer just an attendant to birth; they are educators, counselors, and health advocates. In the context of</w:t>
      </w:r>
      <w:r>
        <w:t xml:space="preserve"> </w:t>
      </w:r>
      <w:r>
        <w:rPr>
          <w:bCs/>
          <w:b/>
        </w:rPr>
        <w:t xml:space="preserve">Uzbekistan Tashkent</w:t>
      </w:r>
      <w:r>
        <w:t xml:space="preserve">, where urbanization is high and nuclear families are becoming more common, the traditional support system of extended relatives may be less accessible during labor. Consequently, the midwife fills this gap by providing continuous emotional support and clinical expertise. This evolution reflects a broader societal recognition that professional care enhances safety without eroding cultural respect for family life.</w:t>
      </w:r>
    </w:p>
    <w:bookmarkEnd w:id="20"/>
    <w:bookmarkStart w:id="21" w:name="X1431149d6c2cf68f8d3d33fda19bf08b22803be"/>
    <w:p>
      <w:pPr>
        <w:pStyle w:val="Heading2"/>
      </w:pPr>
      <w:r>
        <w:t xml:space="preserve">Expanding Scope: From Delivery to Holistic Health</w:t>
      </w:r>
    </w:p>
    <w:p>
      <w:pPr>
        <w:pStyle w:val="FirstParagraph"/>
      </w:pPr>
      <w:r>
        <w:t xml:space="preserve">The definition of a midwife has expanded significantly in recent years across</w:t>
      </w:r>
      <w:r>
        <w:t xml:space="preserve"> </w:t>
      </w:r>
      <w:r>
        <w:rPr>
          <w:bCs/>
          <w:b/>
        </w:rPr>
        <w:t xml:space="preserve">Uzbekistan Tashkent</w:t>
      </w:r>
      <w:r>
        <w:t xml:space="preserve">. While the primary function remains supporting women during pregnancy, labor, and the postpartum period, the scope now encompasses preventive care and health education. Midwives are increasingly involved in prenatal screening, nutritional counseling, and vaccination programs for infants. This holistic approach is vital for reducing maternal mortality rates and improving child survival statistics in</w:t>
      </w:r>
      <w:r>
        <w:t xml:space="preserve"> </w:t>
      </w:r>
      <w:r>
        <w:rPr>
          <w:bCs/>
          <w:b/>
        </w:rPr>
        <w:t xml:space="preserve">Uzbekistan Tashkent</w:t>
      </w:r>
      <w:r>
        <w:t xml:space="preserve">.</w:t>
      </w:r>
    </w:p>
    <w:p>
      <w:pPr>
        <w:pStyle w:val="BodyText"/>
      </w:pPr>
      <w:r>
        <w:t xml:space="preserve">In many rural districts surrounding the capital, midwives serve as the first point of contact with the healthcare system. They conduct home visits to monitor high-risk pregnancies and ensure that mothers adhere to medical advice. In urban centers like Tashkent, they work in tandem with obstetricians and gynecologists, providing a continuity of care that hospital-based doctors often cannot offer due to time constraints. This collaborative model ensures that the midwife remains an indispensable member of the healthcare team, addressing both clinical needs and personal well-being.</w:t>
      </w:r>
    </w:p>
    <w:bookmarkEnd w:id="21"/>
    <w:bookmarkStart w:id="22" w:name="Xdc48598989ca6142fd1ff43a0f9f0246f0b9651"/>
    <w:p>
      <w:pPr>
        <w:pStyle w:val="Heading2"/>
      </w:pPr>
      <w:r>
        <w:t xml:space="preserve">Challenges and Opportunities in Professional Development</w:t>
      </w:r>
    </w:p>
    <w:p>
      <w:pPr>
        <w:pStyle w:val="FirstParagraph"/>
      </w:pPr>
      <w:r>
        <w:t xml:space="preserve">Despite the growing appreciation for their role, midwives in</w:t>
      </w:r>
      <w:r>
        <w:t xml:space="preserve"> </w:t>
      </w:r>
      <w:r>
        <w:rPr>
          <w:bCs/>
          <w:b/>
        </w:rPr>
        <w:t xml:space="preserve">Uzbekistan Tashkent</w:t>
      </w:r>
      <w:r>
        <w:t xml:space="preserve"> </w:t>
      </w:r>
      <w:r>
        <w:t xml:space="preserve">face several challenges. These include the need for continuous professional development, access to modern medical technologies, and recognition within the hierarchical medical structure. Historically, nursing and obstetric care have been distinct fields with varying levels of prestige. However, recent reforms in</w:t>
      </w:r>
      <w:r>
        <w:t xml:space="preserve"> </w:t>
      </w:r>
      <w:r>
        <w:rPr>
          <w:bCs/>
          <w:b/>
        </w:rPr>
        <w:t xml:space="preserve">Uzbekistan Tashkent</w:t>
      </w:r>
      <w:r>
        <w:t xml:space="preserve"> </w:t>
      </w:r>
      <w:r>
        <w:t xml:space="preserve">aim to elevate the status of midwifery through specialized training programs and international certifications.</w:t>
      </w:r>
    </w:p>
    <w:p>
      <w:pPr>
        <w:pStyle w:val="BodyText"/>
      </w:pPr>
      <w:r>
        <w:t xml:space="preserve">The government’s commitment to health sector reform presents a significant opportunity for midwives. Initiatives focused on primary healthcare strengthening emphasize the importance of community-based interventions, where midwives excel. By integrating traditional knowledge with evidence-based practices, midwives can effectively communicate health messages that resonate with local populations. For instance, promoting breastfeeding and proper hygiene in neonatal care requires not just medical knowledge but also cultural sensitivity—a skill set inherent to skilled midwives.</w:t>
      </w:r>
    </w:p>
    <w:bookmarkEnd w:id="22"/>
    <w:bookmarkStart w:id="23" w:name="X8aabe5b5f86c61958cf6474bd9e4612700702dc"/>
    <w:p>
      <w:pPr>
        <w:pStyle w:val="Heading2"/>
      </w:pPr>
      <w:r>
        <w:t xml:space="preserve">The Future Outlook: Empowering Women and Communities</w:t>
      </w:r>
    </w:p>
    <w:p>
      <w:pPr>
        <w:pStyle w:val="FirstParagraph"/>
      </w:pPr>
      <w:r>
        <w:t xml:space="preserve">Looking ahead, the role of the midwife in</w:t>
      </w:r>
      <w:r>
        <w:t xml:space="preserve"> </w:t>
      </w:r>
      <w:r>
        <w:rPr>
          <w:bCs/>
          <w:b/>
        </w:rPr>
        <w:t xml:space="preserve">Uzbekistan Tashkent</w:t>
      </w:r>
      <w:r>
        <w:t xml:space="preserve"> </w:t>
      </w:r>
      <w:r>
        <w:t xml:space="preserve">is poised to become even more critical. With increasing awareness of reproductive rights and gender equity, women are seeking greater autonomy in their healthcare decisions. Midwives are uniquely positioned to empower women by providing informed choices regarding childbirth methods, family planning, and postpartum care. This empowerment contributes not only to individual health but also to the broader social development of</w:t>
      </w:r>
      <w:r>
        <w:t xml:space="preserve"> </w:t>
      </w:r>
      <w:r>
        <w:rPr>
          <w:bCs/>
          <w:b/>
        </w:rPr>
        <w:t xml:space="preserve">Uzbekistan Tashkent</w:t>
      </w:r>
      <w:r>
        <w:t xml:space="preserve">.</w:t>
      </w:r>
    </w:p>
    <w:p>
      <w:pPr>
        <w:pStyle w:val="BodyText"/>
      </w:pPr>
      <w:r>
        <w:t xml:space="preserve">Moreover, as global health standards evolve, the midwife serves as a bridge between local practices and international best practices. Through partnerships with international organizations and academic institutions in</w:t>
      </w:r>
      <w:r>
        <w:t xml:space="preserve"> </w:t>
      </w:r>
      <w:r>
        <w:rPr>
          <w:bCs/>
          <w:b/>
        </w:rPr>
        <w:t xml:space="preserve">Tashkent</w:t>
      </w:r>
      <w:r>
        <w:t xml:space="preserve">, midwives are gaining exposure to advanced techniques in labor management and emergency obstetric care. This exchange of knowledge enhances the quality of care provided to mothers and babies, ensuring that</w:t>
      </w:r>
      <w:r>
        <w:t xml:space="preserve"> </w:t>
      </w:r>
      <w:r>
        <w:rPr>
          <w:bCs/>
          <w:b/>
        </w:rPr>
        <w:t xml:space="preserve">Uzbekistan Tashkent</w:t>
      </w:r>
      <w:r>
        <w:t xml:space="preserve"> </w:t>
      </w:r>
      <w:r>
        <w:t xml:space="preserve">remains at the forefront of maternal health innovation in Central Asia.</w:t>
      </w:r>
    </w:p>
    <w:bookmarkEnd w:id="23"/>
    <w:bookmarkStart w:id="24" w:name="conclusion"/>
    <w:p>
      <w:pPr>
        <w:pStyle w:val="Heading2"/>
      </w:pPr>
      <w:r>
        <w:t xml:space="preserve">Conclusion</w:t>
      </w:r>
    </w:p>
    <w:p>
      <w:pPr>
        <w:pStyle w:val="FirstParagraph"/>
      </w:pPr>
      <w:r>
        <w:t xml:space="preserve">In conclusion, the midwife represents a vital link between tradition and modernity in</w:t>
      </w:r>
      <w:r>
        <w:t xml:space="preserve"> </w:t>
      </w:r>
      <w:r>
        <w:rPr>
          <w:bCs/>
          <w:b/>
        </w:rPr>
        <w:t xml:space="preserve">Uzbekistan Tashkent</w:t>
      </w:r>
      <w:r>
        <w:t xml:space="preserve">. Their role extends beyond assisting with births; they are educators, advocates, and caregivers who contribute significantly to the health of families and communities. As</w:t>
      </w:r>
      <w:r>
        <w:t xml:space="preserve"> </w:t>
      </w:r>
      <w:r>
        <w:rPr>
          <w:bCs/>
          <w:b/>
        </w:rPr>
        <w:t xml:space="preserve">Uzbekistan Tashkent</w:t>
      </w:r>
      <w:r>
        <w:t xml:space="preserve"> </w:t>
      </w:r>
      <w:r>
        <w:t xml:space="preserve">continues its journey toward economic and social development, investing in the education, resources, and recognition of midwives is essential. By supporting these dedicated professionals, society can ensure safer childbirth experiences for all women and healthier futures for the next generation. The midwife is not just a healthcare provider; they are a guardian of life in</w:t>
      </w:r>
      <w:r>
        <w:t xml:space="preserve"> </w:t>
      </w:r>
      <w:r>
        <w:rPr>
          <w:bCs/>
          <w:b/>
        </w:rPr>
        <w:t xml:space="preserve">Uzbekistan Tashkent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Uzbekistan Tashkent: Bridging Tradition and Modernity</dc:title>
  <dc:creator/>
  <dc:language>en</dc:language>
  <cp:keywords/>
  <dcterms:created xsi:type="dcterms:W3CDTF">2026-07-29T13:49:35Z</dcterms:created>
  <dcterms:modified xsi:type="dcterms:W3CDTF">2026-07-29T13:49:35Z</dcterms:modified>
</cp:coreProperties>
</file>

<file path=docProps/custom.xml><?xml version="1.0" encoding="utf-8"?>
<Properties xmlns="http://schemas.openxmlformats.org/officeDocument/2006/custom-properties" xmlns:vt="http://schemas.openxmlformats.org/officeDocument/2006/docPropsVTypes"/>
</file>