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Leadership:</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d7e8f06fc0c08d5b457010beb2e433339fecaca"/>
    <w:p>
      <w:pPr>
        <w:pStyle w:val="Heading1"/>
      </w:pPr>
      <w:r>
        <w:t xml:space="preserve">Evolving Leadership: The Modern Military Officer in Israel Tel Aviv</w:t>
      </w:r>
    </w:p>
    <w:p>
      <w:r>
        <w:pict>
          <v:rect style="width:0;height:1.5pt" o:hralign="center" o:hrstd="t" o:hr="t"/>
        </w:pict>
      </w:r>
    </w:p>
    <w:p>
      <w:pPr>
        <w:pStyle w:val="FirstParagraph"/>
      </w:pPr>
      <w:r>
        <w:t xml:space="preserve">The concept of the</w:t>
      </w:r>
      <w:r>
        <w:t xml:space="preserve"> </w:t>
      </w:r>
      <w:r>
        <w:rPr>
          <w:bCs/>
          <w:b/>
        </w:rPr>
        <w:t xml:space="preserve">Military Officer</w:t>
      </w:r>
      <w:r>
        <w:t xml:space="preserve"> has long been associated with tradition, hierarchy, and rigid command structures. However, in the contemporary geopolitical landscape of</w:t>
      </w:r>
      <w:r>
        <w:t xml:space="preserve"> </w:t>
      </w:r>
      <w:r>
        <w:rPr>
          <w:bCs/>
          <w:b/>
        </w:rPr>
        <w:t xml:space="preserve">Israel Tel Aviv</w:t>
      </w:r>
      <w:r>
        <w:t xml:space="preserve">, this role has undergone a profound transformation. As a global hub for technology, innovation,</w:t>
      </w:r>
      <w:r>
        <w:t xml:space="preserve"> </w:t>
      </w:r>
      <w:r>
        <w:rPr>
          <w:iCs/>
          <w:i/>
        </w:rPr>
        <w:t xml:space="preserve">and cultural exchange,</w:t>
      </w:r>
      <w:r>
        <w:t xml:space="preserve"> </w:t>
      </w:r>
      <w:r>
        <w:t xml:space="preserve">Tel Aviv serves as the backdrop for one of the most dynamic military environments in the world. The intersection of ancient security challenges and futuristic technological advancements creates a unique ecosystem where military leadership is redefined not just by rank, but by adaptability, ethical foresight, and technological fluency.</w:t>
      </w:r>
    </w:p>
    <w:bookmarkStart w:id="20" w:name="the-strategic-context-of-tel-aviv"/>
    <w:p>
      <w:pPr>
        <w:pStyle w:val="Heading2"/>
      </w:pPr>
      <w:r>
        <w:t xml:space="preserve">The Strategic Context of Tel Aviv</w:t>
      </w:r>
    </w:p>
    <w:p>
      <w:pPr>
        <w:pStyle w:val="FirstParagraph"/>
      </w:pPr>
      <w:r>
        <w:t xml:space="preserve">Tel Aviv is more than merely the economic capital of</w:t>
      </w:r>
      <w:r>
        <w:t xml:space="preserve"> </w:t>
      </w:r>
      <w:r>
        <w:rPr>
          <w:bCs/>
          <w:b/>
        </w:rPr>
        <w:t xml:space="preserve">Israel</w:t>
      </w:r>
      <w:r>
        <w:t xml:space="preserve">; it is the nerve center of its defense industry and intelligence apparatus. Located in close proximity to volatile borders yet insulated by a robust national security framework, the city embodies a paradox: it is a cosmopolitan beachfront metropolis that remains perpetually vigilant. For any</w:t>
      </w:r>
      <w:r>
        <w:t xml:space="preserve"> </w:t>
      </w:r>
      <w:r>
        <w:rPr>
          <w:bCs/>
          <w:b/>
        </w:rPr>
        <w:t xml:space="preserve">Military Officer</w:t>
      </w:r>
      <w:r>
        <w:t xml:space="preserve"> stationed or operating within this sphere, the environment demands more than tactical proficiency. It requires an acute awareness of civil-military relations, public perception, and the psychological resilience needed to operate in a high-stress urban context.</w:t>
      </w:r>
    </w:p>
    <w:p>
      <w:pPr>
        <w:pStyle w:val="BodyText"/>
      </w:pPr>
      <w:r>
        <w:t xml:space="preserve">In recent years, the IDF (Israel Defense Forces) has increasingly integrated its command structures with Israel’s thriving "Startup Nation" ecosystem. This proximity means that</w:t>
      </w:r>
      <w:r>
        <w:t xml:space="preserve"> </w:t>
      </w:r>
      <w:r>
        <w:rPr>
          <w:bCs/>
          <w:b/>
        </w:rPr>
        <w:t xml:space="preserve">Military Officers</w:t>
      </w:r>
      <w:r>
        <w:t xml:space="preserve"> often find themselves interacting with tech entrepreneurs, AI developers, and cybersecurity experts. The line between military strategy and technological innovation blurs, creating a new breed of officer who must bridge the gap between combat operations and digital warfare.</w:t>
      </w:r>
    </w:p>
    <w:bookmarkEnd w:id="20"/>
    <w:bookmarkStart w:id="21" w:name="X2c99d861ba66f05cc711df0721aaeb01619ca21"/>
    <w:p>
      <w:pPr>
        <w:pStyle w:val="Heading2"/>
      </w:pPr>
      <w:r>
        <w:t xml:space="preserve">The Technological Imperative: Leading in the Digital Age</w:t>
      </w:r>
    </w:p>
    <w:p>
      <w:pPr>
        <w:pStyle w:val="FirstParagraph"/>
      </w:pPr>
      <w:r>
        <w:t xml:space="preserve">The modern</w:t>
      </w:r>
      <w:r>
        <w:t xml:space="preserve"> </w:t>
      </w:r>
      <w:r>
        <w:rPr>
          <w:bCs/>
          <w:b/>
        </w:rPr>
        <w:t xml:space="preserve">Military Officer</w:t>
      </w:r>
      <w:r>
        <w:t xml:space="preserve"> in</w:t>
      </w:r>
      <w:r>
        <w:t xml:space="preserve"> </w:t>
      </w:r>
      <w:r>
        <w:rPr>
          <w:bCs/>
          <w:b/>
        </w:rPr>
        <w:t xml:space="preserve">Israel Tel Aviv</w:t>
      </w:r>
      <w:r>
        <w:t xml:space="preserve"> is increasingly a technologist. The advent of Artificial Intelligence (AI), autonomous drones, and cyber-warfare capabilities has shifted the focus from purely kinetic engagements to information dominance. Officers are no longer just trainers of troops in marksmanship and marching; they are managers of complex data streams, analysts of predictive algorithms, and coordinators of multi-domain operations.</w:t>
      </w:r>
    </w:p>
    <w:p>
      <w:pPr>
        <w:pStyle w:val="BodyText"/>
      </w:pPr>
      <w:r>
        <w:t xml:space="preserve">This shift necessitates a different type of education and training. Future officers must possess digital literacy comparable to their technical counterparts. In Tel Aviv’s innovation hubs, military units often collaborate with civilian tech firms to develop cutting-edge defense solutions. An officer leading such initiatives must understand the language of code as well as the language of command. This dual competency allows them to translate strategic military needs into technological specifications, ensuring that Israel maintains its qualitative military edge (QME) in an era where technology dictates battlefield outcomes.</w:t>
      </w:r>
    </w:p>
    <w:bookmarkEnd w:id="21"/>
    <w:bookmarkStart w:id="22" w:name="X59f93d5421bdbbe7a534f0b783415e196fc5f4b"/>
    <w:p>
      <w:pPr>
        <w:pStyle w:val="Heading2"/>
      </w:pPr>
      <w:r>
        <w:t xml:space="preserve">Ethical Leadership and Civil-Military Balance</w:t>
      </w:r>
    </w:p>
    <w:p>
      <w:pPr>
        <w:pStyle w:val="FirstParagraph"/>
      </w:pPr>
      <w:r>
        <w:t xml:space="preserve">Beyond technology, the role of the</w:t>
      </w:r>
      <w:r>
        <w:t xml:space="preserve"> </w:t>
      </w:r>
      <w:r>
        <w:rPr>
          <w:bCs/>
          <w:b/>
        </w:rPr>
        <w:t xml:space="preserve">Military Officer</w:t>
      </w:r>
      <w:r>
        <w:t xml:space="preserve"> in</w:t>
      </w:r>
      <w:r>
        <w:t xml:space="preserve"> </w:t>
      </w:r>
      <w:r>
        <w:rPr>
          <w:bCs/>
          <w:b/>
        </w:rPr>
        <w:t xml:space="preserve">Israel Tel Aviv</w:t>
      </w:r>
      <w:r>
        <w:t xml:space="preserve"> is deeply rooted in ethical leadership. In a democratic society, military force is subject to intense public scrutiny. The officers leading operations in or near dense urban centers like Tel Aviv must navigate complex moral landscapes, balancing security necessities with the protection of civilian lives and international law.</w:t>
      </w:r>
    </w:p>
    <w:p>
      <w:pPr>
        <w:pStyle w:val="BodyText"/>
      </w:pPr>
      <w:r>
        <w:t xml:space="preserve">The pressure on these leaders is immense. They operate under the gaze of global media and domestic activism alike. Consequently, modern military education in Israel places a heavy emphasis on ethics, international humanitarian law, and decision-making under ambiguity. A</w:t>
      </w:r>
      <w:r>
        <w:t xml:space="preserve"> </w:t>
      </w:r>
      <w:r>
        <w:rPr>
          <w:bCs/>
          <w:b/>
        </w:rPr>
        <w:t xml:space="preserve">Military Officer</w:t>
      </w:r>
      <w:r>
        <w:t xml:space="preserve"> must be prepared to justify their actions not only to superiors but also to the citizenry they serve. This requirement fosters a culture of transparency and accountability that is increasingly vital in maintaining social cohesion during times of conflict.</w:t>
      </w:r>
    </w:p>
    <w:bookmarkEnd w:id="22"/>
    <w:bookmarkStart w:id="23" w:name="X1617da285ec2b26bc179a5abbeebb2d44675f8b"/>
    <w:p>
      <w:pPr>
        <w:pStyle w:val="Heading2"/>
      </w:pPr>
      <w:r>
        <w:t xml:space="preserve">Adaptability and Psychological Resilience</w:t>
      </w:r>
    </w:p>
    <w:p>
      <w:pPr>
        <w:pStyle w:val="FirstParagraph"/>
      </w:pPr>
      <w:r>
        <w:t xml:space="preserve">The dynamic nature of threats facing</w:t>
      </w:r>
      <w:r>
        <w:t xml:space="preserve"> </w:t>
      </w:r>
      <w:r>
        <w:rPr>
          <w:bCs/>
          <w:b/>
        </w:rPr>
        <w:t xml:space="preserve">Israel</w:t>
      </w:r>
      <w:r>
        <w:t xml:space="preserve"> – ranging from asymmetric warfare to hybrid attacks – demands officers who are highly adaptable. Rigidity is a liability in modern combat. The</w:t>
      </w:r>
      <w:r>
        <w:t xml:space="preserve"> </w:t>
      </w:r>
      <w:r>
        <w:rPr>
          <w:bCs/>
          <w:b/>
        </w:rPr>
        <w:t xml:space="preserve">Military Officer</w:t>
      </w:r>
      <w:r>
        <w:t xml:space="preserve"> must be capable of rapid decision-making in unpredictable environments, often with limited information.</w:t>
      </w:r>
    </w:p>
    <w:p>
      <w:pPr>
        <w:pStyle w:val="BodyText"/>
      </w:pPr>
      <w:r>
        <w:t xml:space="preserve">In Tel Aviv, this adaptability extends to cultural and social intelligence. Officers frequently interact with a diverse population comprising immigrants from dozens of countries, each with distinct cultural backgrounds and perspectives. Effective leadership requires empathy and the ability to unite these diverse groups under a common national purpose. Furthermore, the psychological toll of service in such a high-alert environment necessitates robust mental health support systems for officers themselves, recognizing that their resilience is critical to the overall strength of the defense force.</w:t>
      </w:r>
    </w:p>
    <w:bookmarkEnd w:id="23"/>
    <w:bookmarkStart w:id="24" w:name="the-future-of-military-leadership"/>
    <w:p>
      <w:pPr>
        <w:pStyle w:val="Heading2"/>
      </w:pPr>
      <w:r>
        <w:t xml:space="preserve">The Future of Military Leadership</w:t>
      </w:r>
    </w:p>
    <w:p>
      <w:pPr>
        <w:pStyle w:val="FirstParagraph"/>
      </w:pPr>
      <w:r>
        <w:t xml:space="preserve">Looking ahead, the evolution of the</w:t>
      </w:r>
      <w:r>
        <w:t xml:space="preserve"> </w:t>
      </w:r>
      <w:r>
        <w:rPr>
          <w:bCs/>
          <w:b/>
        </w:rPr>
        <w:t xml:space="preserve">Military Officer</w:t>
      </w:r>
      <w:r>
        <w:t xml:space="preserve"> in</w:t>
      </w:r>
      <w:r>
        <w:t xml:space="preserve"> </w:t>
      </w:r>
      <w:r>
        <w:rPr>
          <w:bCs/>
          <w:b/>
        </w:rPr>
        <w:t xml:space="preserve">Israel Tel Aviv</w:t>
      </w:r>
      <w:r>
        <w:t xml:space="preserve"> will likely accelerate. As warfare becomes more autonomous and cyber-centric, human judgment remains the final arbiter. The value of an officer will lie not in their ability to execute pre-programmed tasks, but in their capacity for creative problem-solving, moral reasoning, and strategic vision.</w:t>
      </w:r>
    </w:p>
    <w:p>
      <w:pPr>
        <w:pStyle w:val="BodyText"/>
      </w:pPr>
      <w:r>
        <w:t xml:space="preserve">Tel Aviv’s unique position as a global tech leader provides fertile ground for this evolution. By leveraging local innovation and maintaining strong ties between the military and civilian sectors, Israel is shaping a model of leadership that is both technologically advanced and deeply human-centric. The modern</w:t>
      </w:r>
      <w:r>
        <w:t xml:space="preserve"> </w:t>
      </w:r>
      <w:r>
        <w:rPr>
          <w:bCs/>
          <w:b/>
        </w:rPr>
        <w:t xml:space="preserve">Military Officer</w:t>
      </w:r>
      <w:r>
        <w:t xml:space="preserve"> is thus reimagined not just as a commander of forces, but as an innovator, an ethicist, and a guardian of democratic values in the face of existential challenges.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Military Officer</w:t>
      </w:r>
      <w:r>
        <w:t xml:space="preserve"> in</w:t>
      </w:r>
      <w:r>
        <w:t xml:space="preserve"> </w:t>
      </w:r>
      <w:r>
        <w:rPr>
          <w:bCs/>
          <w:b/>
        </w:rPr>
        <w:t xml:space="preserve">Israel Tel Aviv</w:t>
      </w:r>
      <w:r>
        <w:t xml:space="preserve"> represents a convergence of tradition and innovation. It is a role that demands mastery over both ancient principles of warfare and futuristic technologies. As Tel Aviv continues to grow as a center for global influence and defense research, its military officers will remain at the forefront of this transformation, embodying resilience, adaptability, and ethical leadership. Their ability to navigate the complexities of modern conflict while upholding democratic values defines not only their personal success but also the security and stability of</w:t>
      </w:r>
      <w:r>
        <w:t xml:space="preserve"> </w:t>
      </w:r>
      <w:r>
        <w:rPr>
          <w:bCs/>
          <w:b/>
        </w:rPr>
        <w:t xml:space="preserve">Israel</w:t>
      </w:r>
      <w:r>
        <w:t xml:space="preserve"> itself.</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Leadership: The Modern Military Officer in Israel Tel Aviv</dc:title>
  <dc:creator/>
  <dc:language>en</dc:language>
  <cp:keywords/>
  <dcterms:created xsi:type="dcterms:W3CDTF">2026-07-30T01:30:45Z</dcterms:created>
  <dcterms:modified xsi:type="dcterms:W3CDTF">2026-07-30T01:30:45Z</dcterms:modified>
</cp:coreProperties>
</file>

<file path=docProps/custom.xml><?xml version="1.0" encoding="utf-8"?>
<Properties xmlns="http://schemas.openxmlformats.org/officeDocument/2006/custom-properties" xmlns:vt="http://schemas.openxmlformats.org/officeDocument/2006/docPropsVTypes"/>
</file>