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Military</w:t>
      </w:r>
      <w:r>
        <w:t xml:space="preserve"> </w:t>
      </w:r>
      <w:r>
        <w:t xml:space="preserve">Officer:</w:t>
      </w:r>
      <w:r>
        <w:t xml:space="preserve"> </w:t>
      </w:r>
      <w:r>
        <w:t xml:space="preserve">A</w:t>
      </w:r>
      <w:r>
        <w:t xml:space="preserve"> </w:t>
      </w:r>
      <w:r>
        <w:t xml:space="preserve">Legacy</w:t>
      </w:r>
      <w:r>
        <w:t xml:space="preserve"> </w:t>
      </w:r>
      <w:r>
        <w:t xml:space="preserve">of</w:t>
      </w:r>
      <w:r>
        <w:t xml:space="preserve"> </w:t>
      </w:r>
      <w:r>
        <w:t xml:space="preserve">Discipline</w:t>
      </w:r>
      <w:r>
        <w:t xml:space="preserve"> </w:t>
      </w:r>
      <w:r>
        <w:t xml:space="preserve">and</w:t>
      </w:r>
      <w:r>
        <w:t xml:space="preserve"> </w:t>
      </w:r>
      <w:r>
        <w:t xml:space="preserve">Honor</w:t>
      </w:r>
      <w:r>
        <w:t xml:space="preserve"> </w:t>
      </w:r>
      <w:r>
        <w:t xml:space="preserve">in</w:t>
      </w:r>
      <w:r>
        <w:t xml:space="preserve"> </w:t>
      </w:r>
      <w:r>
        <w:t xml:space="preserve">Italy</w:t>
      </w:r>
      <w:r>
        <w:t xml:space="preserve"> </w:t>
      </w:r>
      <w:r>
        <w:t xml:space="preserve">Rome</w:t>
      </w:r>
    </w:p>
    <w:bookmarkStart w:id="25" w:name="X4a63ff40f6c95e8934898fda72e9b84eb885701"/>
    <w:p>
      <w:pPr>
        <w:pStyle w:val="Heading1"/>
      </w:pPr>
      <w:r>
        <w:t xml:space="preserve">The Military Officer: A Legacy of Discipline and Honor in Italy Rome</w:t>
      </w:r>
    </w:p>
    <w:p>
      <w:pPr>
        <w:pStyle w:val="FirstParagraph"/>
      </w:pPr>
      <w:r>
        <w:t xml:space="preserve">To understand the concept of the</w:t>
      </w:r>
      <w:r>
        <w:t xml:space="preserve"> </w:t>
      </w:r>
      <w:r>
        <w:t xml:space="preserve">Military Officer</w:t>
      </w:r>
      <w:r>
        <w:t xml:space="preserve">, one must look beyond mere rank, uniform, or tactical command. It is a vocation rooted deeply in history, ethics, and leadership. Nowhere is this more poignant than when discussing the role of such figures within the specific historical and cultural context of</w:t>
      </w:r>
      <w:r>
        <w:t xml:space="preserve"> </w:t>
      </w:r>
      <w:r>
        <w:t xml:space="preserve">Italy Rome</w:t>
      </w:r>
      <w:r>
        <w:t xml:space="preserve">. This city serves not only as a political capital but as an enduring symbol of power, governance, and martial tradition. The intersection of military service and the unique socio-political landscape of modern Italy creates a distinct framework for what it means to be an officer today.</w:t>
      </w:r>
    </w:p>
    <w:bookmarkStart w:id="20" w:name="the-historical-weight-on-roman-soil"/>
    <w:p>
      <w:pPr>
        <w:pStyle w:val="Heading2"/>
      </w:pPr>
      <w:r>
        <w:t xml:space="preserve">The Historical Weight on Roman Soil</w:t>
      </w:r>
    </w:p>
    <w:p>
      <w:pPr>
        <w:pStyle w:val="FirstParagraph"/>
      </w:pPr>
      <w:r>
        <w:t xml:space="preserve">Rome is built upon layers of history, where every stone seems to whisper tales of legions past. For centuries, the city was the heart of an empire that defined Western military strategy. While modern Italy operates as a democratic republic within NATO and the European Union, the ghost of these ancient traditions lingers in how society views authority and protection. The contemporary</w:t>
      </w:r>
      <w:r>
        <w:t xml:space="preserve"> </w:t>
      </w:r>
      <w:r>
        <w:t xml:space="preserve">Military Officer</w:t>
      </w:r>
      <w:r>
        <w:t xml:space="preserve"> </w:t>
      </w:r>
      <w:r>
        <w:t xml:space="preserve">in Italy inherits this heavy mantle. They are not commanders of conquest, as their ancestors once were, but guardians of peace, humanitarian aid providers, and defenders of constitutional order.</w:t>
      </w:r>
    </w:p>
    <w:p>
      <w:pPr>
        <w:pStyle w:val="BodyText"/>
      </w:pPr>
      <w:r>
        <w:t xml:space="preserve">In Italy Rome specifically, the presence of the armed forces is visible yet respectful. The officers serve under strict civilian control, a principle that distinguishes modern Italian democracy from its imperial predecessors. This shift represents one of the most significant aspects of being an officer in this region: the balance between martial prowess and democratic accountability. The officer must navigate a complex environment where public scrutiny is high, and trust is earned through integrity rather than fear.</w:t>
      </w:r>
    </w:p>
    <w:bookmarkEnd w:id="20"/>
    <w:bookmarkStart w:id="21" w:name="ethics-leadership-and-professionalism"/>
    <w:p>
      <w:pPr>
        <w:pStyle w:val="Heading2"/>
      </w:pPr>
      <w:r>
        <w:t xml:space="preserve">Ethics, Leadership, and Professionalism</w:t>
      </w:r>
    </w:p>
    <w:p>
      <w:pPr>
        <w:pStyle w:val="FirstParagraph"/>
      </w:pPr>
      <w:r>
        <w:t xml:space="preserve">The core duties of a</w:t>
      </w:r>
      <w:r>
        <w:t xml:space="preserve"> </w:t>
      </w:r>
      <w:r>
        <w:t xml:space="preserve">Military Officer</w:t>
      </w:r>
      <w:r>
        <w:t xml:space="preserve"> </w:t>
      </w:r>
      <w:r>
        <w:t xml:space="preserve">revolve around leadership. In the bustling metropolis of Italy Rome, this leadership is tested not on battlefields in distant lands alone but also in domestic crises. Whether dealing with natural disasters, managing migration flows, or ensuring security during major international summits held within the Vatican or at NATO headquarters nearby, officers demonstrate resilience and adaptability.</w:t>
      </w:r>
    </w:p>
    <w:p>
      <w:pPr>
        <w:pStyle w:val="BodyText"/>
      </w:pPr>
      <w:r>
        <w:t xml:space="preserve">Professionalism is non-negotiable. In a society that values *la bella figura* (making a good impression) and social cohesion, how an officer carries themselves reflects directly on the institution they serve. They are expected to embody discipline, honor, and service above self-interest. This requires rigorous education at military academies such as the Accademia Militare di Modena or Esercito Italiano institutions, which emphasize both technical proficiency and ethical grounding. The curriculum ensures that graduates understand international law, human rights protocols, and the delicate nature of civil-military relations.</w:t>
      </w:r>
    </w:p>
    <w:bookmarkEnd w:id="21"/>
    <w:bookmarkStart w:id="22" w:name="the-cultural-context-in-italy-rome"/>
    <w:p>
      <w:pPr>
        <w:pStyle w:val="Heading2"/>
      </w:pPr>
      <w:r>
        <w:t xml:space="preserve">The Cultural Context in Italy Rome</w:t>
      </w:r>
    </w:p>
    <w:p>
      <w:pPr>
        <w:pStyle w:val="FirstParagraph"/>
      </w:pPr>
      <w:r>
        <w:t xml:space="preserve">Culture plays a pivotal role in shaping the identity of officers stationed or operating out of Italy Rome. The capital city is a hub of diplomacy, art, and global tourism. Officers here often act as informal ambassadors of their nation’s values. They interact with diverse populations, including diplomats from around the world local communities affected by large-scale events, and fellow citizens who may hold varying opinions about military involvement.</w:t>
      </w:r>
    </w:p>
    <w:p>
      <w:pPr>
        <w:pStyle w:val="BodyText"/>
      </w:pPr>
      <w:r>
        <w:t xml:space="preserve">This cultural sensitivity is crucial. An effective officer in Italy Rome must possess high emotional intelligence and communication skills. They bridge gaps between different social groups, fostering mutual respect and understanding. Their role extends beyond physical safety to include psychological reassurance for the populace, especially during times of uncertainty or global tension.</w:t>
      </w:r>
    </w:p>
    <w:bookmarkEnd w:id="22"/>
    <w:bookmarkStart w:id="23" w:name="challenges-facing-modern-officers"/>
    <w:p>
      <w:pPr>
        <w:pStyle w:val="Heading2"/>
      </w:pPr>
      <w:r>
        <w:t xml:space="preserve">Challenges Facing Modern Officers</w:t>
      </w:r>
    </w:p>
    <w:p>
      <w:pPr>
        <w:pStyle w:val="FirstParagraph"/>
      </w:pPr>
      <w:r>
        <w:t xml:space="preserve">The landscape of warfare has changed dramatically with technological advancements and asymmetric threats. Cybersecurity, hybrid warfare challenges traditional notions of combat readiness. For officers based in Italy Rome these complexities add another layer to their responsibilities. They must stay abreast of digital technologies while maintaining traditional skills like strategy planning and crisis management.</w:t>
      </w:r>
    </w:p>
    <w:p>
      <w:pPr>
        <w:pStyle w:val="BodyText"/>
      </w:pPr>
      <w:r>
        <w:t xml:space="preserve">Additionally there is the challenge of retaining talent in a competitive job market Young people today have many career options outside the military attracting top-tier individuals requires offering meaningful missions clear progression paths and strong support systems. Officers themselves face personal sacrifices including frequent deployments family separations and exposure to traumatic events. Mental health support within armed forces remains an evolving area requiring ongoing attention and resources.</w:t>
      </w:r>
    </w:p>
    <w:bookmarkEnd w:id="23"/>
    <w:bookmarkStart w:id="24" w:name="conclusion-a-beacon-of-stability"/>
    <w:p>
      <w:pPr>
        <w:pStyle w:val="Heading2"/>
      </w:pPr>
      <w:r>
        <w:t xml:space="preserve">Conclusion: A Beacon of Stability</w:t>
      </w:r>
    </w:p>
    <w:p>
      <w:pPr>
        <w:pStyle w:val="FirstParagraph"/>
      </w:pPr>
      <w:r>
        <w:t xml:space="preserve">In conclusion the figure of the</w:t>
      </w:r>
      <w:r>
        <w:t xml:space="preserve"> </w:t>
      </w:r>
      <w:r>
        <w:t xml:space="preserve">Military Officer</w:t>
      </w:r>
      <w:r>
        <w:t xml:space="preserve"> </w:t>
      </w:r>
      <w:r>
        <w:t xml:space="preserve">in Italy Rome stands as a testament to enduring values amidst changing times. They uphold traditions while adapting to new realities ensuring that strength serves justice and stability rather than domination. Their presence reinforces democratic ideals protecting citizens’ freedoms and promoting peace both domestically internationally.</w:t>
      </w:r>
    </w:p>
    <w:p>
      <w:pPr>
        <w:pStyle w:val="BodyText"/>
      </w:pPr>
      <w:r>
        <w:t xml:space="preserve">As we reflect on their contributions let us recognize the dedication required to serve in such a prominent yet demanding role. These individuals embody courage humility service reminding us all of the importance of safeguarding our shared heritage future generations through wise responsible leadership. Their legacy continues shaping narratives not just for Italy but for world order built upon cooperation mutual respect rule law.</w:t>
      </w:r>
    </w:p>
    <w:p>
      <w:pPr>
        <w:pStyle w:val="BodyText"/>
      </w:pPr>
      <w:r>
        <w:t xml:space="preserve">© 2023 Essay Document Series | Written in English | Focused on Military Officer Italy Rome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Military Officer: A Legacy of Discipline and Honor in Italy Rome</dc:title>
  <dc:creator/>
  <dc:language>en</dc:language>
  <cp:keywords/>
  <dcterms:created xsi:type="dcterms:W3CDTF">2026-07-29T21:09:13Z</dcterms:created>
  <dcterms:modified xsi:type="dcterms:W3CDTF">2026-07-29T21:09:13Z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