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Influence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Japan</w:t>
      </w:r>
      <w:r>
        <w:t xml:space="preserve"> </w:t>
      </w:r>
      <w:r>
        <w:t xml:space="preserve">Kyoto</w:t>
      </w:r>
    </w:p>
    <w:bookmarkStart w:id="25" w:name="Xd0215c682849341be24fbcfc1ad5548ca06a018"/>
    <w:p>
      <w:pPr>
        <w:pStyle w:val="Heading1"/>
      </w:pPr>
      <w:r>
        <w:t xml:space="preserve">The Role and Influence of the Military Officer in Japan Kyoto</w:t>
      </w:r>
    </w:p>
    <w:p>
      <w:pPr>
        <w:pStyle w:val="FirstParagraph"/>
      </w:pPr>
      <w:r>
        <w:t xml:space="preserve">In the heart of Japan’s cultural heritage, where ancient traditions meet modern geopolitical realities, the figure of the</w:t>
      </w:r>
      <w:r>
        <w:t xml:space="preserve"> </w:t>
      </w:r>
      <w:r>
        <w:rPr>
          <w:bCs/>
          <w:b/>
        </w:rPr>
        <w:t xml:space="preserve">Military Officer</w:t>
      </w:r>
    </w:p>
    <w:p>
      <w:pPr>
        <w:pStyle w:val="BodyText"/>
      </w:pPr>
      <w:r>
        <w:t xml:space="preserve">military officer"" plays a nuanced and often misunderstood role. While traditional images might conjure scenes of battlefield command or imperial expansion, in contemporary</w:t>
      </w:r>
    </w:p>
    <w:p>
      <w:pPr>
        <w:pStyle w:val="BodyText"/>
      </w:pPr>
      <w:r>
        <w:t xml:space="preserve">Japan Kyoto, the presence and function of military officers are defined by diplomacy, cultural preservation, and quiet deterrence. This essay explores the multifaceted nature of the military officer within this specific historical and geographical context.</w:t>
      </w:r>
    </w:p>
    <w:bookmarkStart w:id="20" w:name="the-historical-weight-on-kyoto-soil"/>
    <w:p>
      <w:pPr>
        <w:pStyle w:val="Heading3"/>
      </w:pPr>
      <w:r>
        <w:t xml:space="preserve">The Historical Weight on Kyoto Soil</w:t>
      </w:r>
    </w:p>
    <w:p>
      <w:pPr>
        <w:pStyle w:val="FirstParagraph"/>
      </w:pPr>
      <w:r>
        <w:t xml:space="preserve">Kyoto is not merely a city; it is the spiritual soul of</w:t>
      </w:r>
    </w:p>
    <w:p>
      <w:pPr>
        <w:pStyle w:val="BodyText"/>
      </w:pPr>
      <w:r>
        <w:t xml:space="preserve">Japan Kyoto. For over a millennium, it served as the imperial capital, surrounded by shrines, temples that whisper stories of samurai codes and feudal loyalties. In this atmosphere, the modern</w:t>
      </w:r>
    </w:p>
    <w:p>
      <w:pPr>
        <w:pStyle w:val="BodyText"/>
      </w:pPr>
      <w:r>
        <w:t xml:space="preserve">military officer must navigate a delicate path between respect for history and adherence to Japan’s post-war pacifist constitution. Unlike other global capitals where military parades are common spectacles of power, in Kyoto, the presence of uniformed personnel is characterized by discretion and low visibility. This restraint is not a sign of weakness but rather a testament to the unique civic culture of</w:t>
      </w:r>
    </w:p>
    <w:p>
      <w:pPr>
        <w:pStyle w:val="BodyText"/>
      </w:pPr>
      <w:r>
        <w:t xml:space="preserve">Japan Kyoto, which prioritizes harmony (wa) and cultural continuity over militaristic display.</w:t>
      </w:r>
    </w:p>
    <w:p>
      <w:pPr>
        <w:pStyle w:val="BodyText"/>
      </w:pPr>
      <w:r>
        <w:t xml:space="preserve">The legacy of the samurai, while romanticized in literature, was inherently tied to military discipline and leadership. Today’s</w:t>
      </w:r>
    </w:p>
    <w:p>
      <w:pPr>
        <w:pStyle w:val="BodyText"/>
      </w:pPr>
      <w:r>
        <w:t xml:space="preserve">military officer draws indirect inspiration from this ethos—not through combat readiness in a conventional sense, but through an emphasis on integrity, honor, and service to the community. The transition from the sword to the shield has been gradual yet profound. In</w:t>
      </w:r>
    </w:p>
    <w:p>
      <w:pPr>
        <w:pStyle w:val="BodyText"/>
      </w:pPr>
      <w:r>
        <w:t xml:space="preserve">Japan Kyoto, this transition is visible in how officers engage with local authorities and international visitors. They serve as bridges between Japan’s Self-Defense Forces (JSDF) and the civilian population, often participating in disaster relief training and community outreach programs that highlight their role as protectors of life rather than instruments of war.</w:t>
      </w:r>
    </w:p>
    <w:bookmarkEnd w:id="20"/>
    <w:bookmarkStart w:id="21" w:name="diplomacy-and-soft-power"/>
    <w:p>
      <w:pPr>
        <w:pStyle w:val="Heading3"/>
      </w:pPr>
      <w:r>
        <w:t xml:space="preserve">Diplomacy and Soft Power</w:t>
      </w:r>
    </w:p>
    <w:p>
      <w:pPr>
        <w:pStyle w:val="FirstParagraph"/>
      </w:pPr>
      <w:r>
        <w:t xml:space="preserve">The role of the</w:t>
      </w:r>
    </w:p>
    <w:p>
      <w:pPr>
        <w:pStyle w:val="BodyText"/>
      </w:pPr>
      <w:r>
        <w:t xml:space="preserve">military officer in</w:t>
      </w:r>
    </w:p>
    <w:p>
      <w:pPr>
        <w:pStyle w:val="BodyText"/>
      </w:pPr>
      <w:r>
        <w:t xml:space="preserve">Japan Kyoto</w:t>
      </w:r>
    </w:p>
    <w:p>
      <w:pPr>
        <w:pStyle w:val="BodyText"/>
      </w:pPr>
      <w:r>
        <w:t xml:space="preserve">"military officer"" extends significantly into the realm of soft power. As one of Japan’s most visited cities, attracting millions of tourists annually from around the globe, Kyoto is a frontline for cultural diplomacy. Military officers stationed here or visiting for joint exercises often participate in exchanges that foster mutual understanding with foreign delegations. These interactions are crucial for building trust and clarifying misconceptions about Japan’s defense posture.</w:t>
      </w:r>
    </w:p>
    <w:p>
      <w:pPr>
        <w:pStyle w:val="BodyText"/>
      </w:pPr>
      <w:r>
        <w:t xml:space="preserve">In this context, the</w:t>
      </w:r>
    </w:p>
    <w:p>
      <w:pPr>
        <w:pStyle w:val="BodyText"/>
      </w:pPr>
      <w:r>
        <w:t xml:space="preserve">military officer acts as a custodian of national security values while respecting the sanctity of Kyoto’s sacred spaces. They are trained to operate with a high degree of sensitivity to local customs, ensuring that any military activity in or around</w:t>
      </w:r>
      <w:r>
        <w:t xml:space="preserve"> </w:t>
      </w:r>
      <w:r>
        <w:rPr>
          <w:bCs/>
          <w:b/>
        </w:rPr>
        <w:t xml:space="preserve">Japan Kyoto"Japan Kyoto"</w:t>
      </w:r>
      <w:r>
        <w:t xml:space="preserve">" does not disrupt the tranquility essential to its identity. This diplomatic function is vital for maintaining Japan’s image as a responsible global actor committed to peace, reinforcing the idea that strength and serenity can coexist.</w:t>
      </w:r>
    </w:p>
    <w:bookmarkEnd w:id="21"/>
    <w:bookmarkStart w:id="22" w:name="Xddfcda134b0c9510f63847bf7558ae0c48b01dc"/>
    <w:p>
      <w:pPr>
        <w:pStyle w:val="Heading3"/>
      </w:pPr>
      <w:r>
        <w:t xml:space="preserve">Disaster Response and Community Resilience</w:t>
      </w:r>
    </w:p>
    <w:p>
      <w:pPr>
        <w:pStyle w:val="FirstParagraph"/>
      </w:pPr>
      <w:r>
        <w:t xml:space="preserve">Kyoto, situated in a region prone to natural disasters such as typhoons and earthquakes, relies on robust civil-military cooperation. Here, the</w:t>
      </w:r>
      <w:r>
        <w:t xml:space="preserve"> </w:t>
      </w:r>
      <w:r>
        <w:rPr>
          <w:bCs/>
          <w:b/>
        </w:rPr>
        <w:t xml:space="preserve">military officer" military officer"</w:t>
      </w:r>
      <w:r>
        <w:t xml:space="preserve">" finds one of their most tangible roles: leadership in emergency response. The JSDF has increasingly integrated with local prefectural governments to enhance disaster preparedness. Officers coordinate logistics, manage resources, and lead rescue teams during crises.</w:t>
      </w:r>
    </w:p>
    <w:p>
      <w:pPr>
        <w:pStyle w:val="BodyText"/>
      </w:pPr>
      <w:r>
        <w:t xml:space="preserve">This aspect of their duty underscores a critical point about the modern</w:t>
      </w:r>
    </w:p>
    <w:p>
      <w:pPr>
        <w:pStyle w:val="BodyText"/>
      </w:pPr>
      <w:r>
        <w:t xml:space="preserve">military officer: their primary allegiance is to the safety and well-being of the people they serve. In</w:t>
      </w:r>
      <w:r>
        <w:t xml:space="preserve"> </w:t>
      </w:r>
      <w:r>
        <w:rPr>
          <w:bCs/>
          <w:b/>
        </w:rPr>
        <w:t xml:space="preserve">Japan Kyoto"Japan Kyoto"</w:t>
      </w:r>
      <w:r>
        <w:t xml:space="preserve">", this is particularly poignant given the city’s dense urban layout and significant number of elderly residents who may require specialized assistance during evacuations. The presence of a capable, disciplined officer corps provides reassurance to citizens that their government is prepared to act swiftly and efficiently in times of need, thereby strengthening social cohesion.</w:t>
      </w:r>
    </w:p>
    <w:bookmarkEnd w:id="22"/>
    <w:bookmarkStart w:id="23" w:name="challenges-and-future-directions"/>
    <w:p>
      <w:pPr>
        <w:pStyle w:val="Heading3"/>
      </w:pPr>
      <w:r>
        <w:t xml:space="preserve">Challenges and Future Directions</w:t>
      </w:r>
    </w:p>
    <w:p>
      <w:pPr>
        <w:pStyle w:val="FirstParagraph"/>
      </w:pPr>
      <w:r>
        <w:t xml:space="preserve">The evolving security landscape in East Asia presents new challenges for the</w:t>
      </w:r>
      <w:r>
        <w:t xml:space="preserve"> </w:t>
      </w:r>
      <w:r>
        <w:rPr>
          <w:bCs/>
          <w:b/>
        </w:rPr>
        <w:t xml:space="preserve">military officer"military officer"</w:t>
      </w:r>
      <w:r>
        <w:t xml:space="preserve">" stationed near or associated with</w:t>
      </w:r>
    </w:p>
    <w:p>
      <w:pPr>
        <w:pStyle w:val="BodyText"/>
      </w:pPr>
      <w:r>
        <w:t xml:space="preserve">Japan Kyoto" Japan Kyoto". Rising tensions in the region require a heightened state of readiness, even as Japan adheres to its pacifist principles. Officers must balance strategic vigilance with diplomatic engagement. They are tasked with developing capabilities that deter aggression while avoiding provocation.</w:t>
      </w:r>
    </w:p>
    <w:p>
      <w:pPr>
        <w:pStyle w:val="BodyText"/>
      </w:pPr>
      <w:r>
        <w:t xml:space="preserve">Furthermore, there is an ongoing dialogue within Japanese society about the role of defense in peacetime. In</w:t>
      </w:r>
      <w:r>
        <w:t xml:space="preserve"> </w:t>
      </w:r>
      <w:r>
        <w:rPr>
          <w:bCs/>
          <w:b/>
        </w:rPr>
        <w:t xml:space="preserve">Japan Kyoto" Japan Kyoto"</w:t>
      </w:r>
      <w:r>
        <w:t xml:space="preserve">", this debate is infused with historical consciousness. Citizens and scholars alike scrutinize the actions of military institutions, ensuring they remain aligned with democratic values and public interest. The</w:t>
      </w:r>
    </w:p>
    <w:p>
      <w:pPr>
        <w:pStyle w:val="BodyText"/>
      </w:pPr>
      <w:r>
        <w:t xml:space="preserve">military officer" military officer" must therefore be not only tactically proficient but also ethically grounded and communicative.</w:t>
      </w:r>
    </w:p>
    <w:bookmarkEnd w:id="23"/>
    <w:bookmarkStart w:id="24" w:name="conclusion"/>
    <w:p>
      <w:pPr>
        <w:pStyle w:val="Heading3"/>
      </w:pPr>
      <w:r>
        <w:t xml:space="preserve">Conclusion</w:t>
      </w:r>
    </w:p>
    <w:p>
      <w:pPr>
        <w:pStyle w:val="FirstParagraph"/>
      </w:pPr>
      <w:r>
        <w:t xml:space="preserve">In conclusion, the image of the</w:t>
      </w:r>
      <w:r>
        <w:t xml:space="preserve"> </w:t>
      </w:r>
      <w:r>
        <w:rPr>
          <w:bCs/>
          <w:b/>
        </w:rPr>
        <w:t xml:space="preserve">military officer"military officer"</w:t>
      </w:r>
      <w:r>
        <w:t xml:space="preserve">" in</w:t>
      </w:r>
    </w:p>
    <w:p>
      <w:pPr>
        <w:pStyle w:val="BodyText"/>
      </w:pPr>
      <w:r>
        <w:t xml:space="preserve">Japan Kyoto" Japan Kyoto"</w:t>
      </w:r>
    </w:p>
    <w:p>
      <w:pPr>
        <w:pStyle w:val="BodyText"/>
      </w:pPr>
      <w:r>
        <w:t xml:space="preserve">military officer"</w:t>
      </w:r>
    </w:p>
    <w:p>
      <w:pPr>
        <w:pStyle w:val="BodyText"/>
      </w:pPr>
      <w:r>
        <w:t xml:space="preserve">borders on paradoxical. It is a role defined by restraint, respect for history, and a commitment to peace through strength. As the guardian of both national security and local harmony, the military officer in this historic city embodies a modern interpretation of duty—one that honors the past while safeguarding Japan’s future. Through diplomacy, disaster relief, and ethical leadership,</w:t>
      </w:r>
      <w:r>
        <w:rPr>
          <w:bCs/>
          <w:b/>
        </w:rPr>
        <w:t xml:space="preserve">military officer"military officer"</w:t>
      </w:r>
      <w:r>
        <w:t xml:space="preserve"> </w:t>
      </w:r>
      <w:r>
        <w:t xml:space="preserve">serves as a stabilizing force in</w:t>
      </w:r>
    </w:p>
    <w:p>
      <w:pPr>
        <w:pStyle w:val="BodyText"/>
      </w:pPr>
      <w:r>
        <w:t xml:space="preserve">Japan Kyoto" Japan Kyoto", proving that military service can be a profound contribution to societal well-being.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Influence of the Military Officer in Japan Kyoto</dc:title>
  <dc:creator/>
  <dc:language>en</dc:language>
  <cp:keywords/>
  <dcterms:created xsi:type="dcterms:W3CDTF">2026-07-29T15:35:22Z</dcterms:created>
  <dcterms:modified xsi:type="dcterms:W3CDTF">2026-07-29T15:35:22Z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