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Perception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Japan</w:t>
      </w:r>
      <w:r>
        <w:t xml:space="preserve"> </w:t>
      </w:r>
      <w:r>
        <w:t xml:space="preserve">Osaka</w:t>
      </w:r>
    </w:p>
    <w:bookmarkStart w:id="20" w:name="Xc2f86d86505041ac7711f0712eb527b5efb6c0b"/>
    <w:p>
      <w:pPr>
        <w:pStyle w:val="Heading1"/>
      </w:pPr>
      <w:r>
        <w:t xml:space="preserve">The Role and Perception of the Military Officer in Japan Osaka</w:t>
      </w:r>
    </w:p>
    <w:p>
      <w:pPr>
        <w:pStyle w:val="FirstParagraph"/>
      </w:pPr>
      <w:r>
        <w:rPr>
          <w:bCs/>
          <w:b/>
        </w:rPr>
        <w:t xml:space="preserve">I. Introduction: The Context of Defense in a Modern Metropolis</w:t>
      </w:r>
    </w:p>
    <w:p>
      <w:pPr>
        <w:pStyle w:val="BodyText"/>
      </w:pPr>
      <w:r>
        <w:t xml:space="preserve">In the contemporary geopolitical landscape, the concept of military service has evolved significantly, particularly within nations that have historically prioritized pacifism and economic development. Nowhere is this evolution more palpable than in</w:t>
      </w:r>
      <w:r>
        <w:t xml:space="preserve"> </w:t>
      </w:r>
      <w:r>
        <w:rPr>
          <w:bCs/>
          <w:b/>
        </w:rPr>
        <w:t xml:space="preserve">Japan Osaka</w:t>
      </w:r>
      <w:r>
        <w:t xml:space="preserve">, a bustling metropolis known for its vibrant culture, economic dynamism, and historical significance. Within this specific context, the figure of the</w:t>
      </w:r>
      <w:r>
        <w:t xml:space="preserve"> </w:t>
      </w:r>
      <w:r>
        <w:rPr>
          <w:bCs/>
          <w:b/>
        </w:rPr>
        <w:t xml:space="preserve">Military Officer</w:t>
      </w:r>
      <w:r>
        <w:t xml:space="preserve"> </w:t>
      </w:r>
      <w:r>
        <w:t xml:space="preserve">occupies a unique and often misunderstood space. Unlike traditional interpretations where military personnel are viewed primarily through the lens of combat readiness or aggressive expansion, in Japan Osaka, the</w:t>
      </w:r>
      <w:r>
        <w:t xml:space="preserve"> </w:t>
      </w:r>
      <w:r>
        <w:rPr>
          <w:bCs/>
          <w:b/>
        </w:rPr>
        <w:t xml:space="preserve">Military Officer</w:t>
      </w:r>
      <w:r>
        <w:t xml:space="preserve"> </w:t>
      </w:r>
      <w:r>
        <w:t xml:space="preserve">serves as a guardian of stability, a facilitator of disaster relief, and an ambassador of international cooperation. This essay explores the multifaceted role of the</w:t>
      </w:r>
      <w:r>
        <w:t xml:space="preserve"> </w:t>
      </w:r>
      <w:r>
        <w:rPr>
          <w:bCs/>
          <w:b/>
        </w:rPr>
        <w:t xml:space="preserve">Military Officer</w:t>
      </w:r>
      <w:r>
        <w:t xml:space="preserve"> </w:t>
      </w:r>
      <w:r>
        <w:t xml:space="preserve">within the jurisdiction and cultural fabric of</w:t>
      </w:r>
    </w:p>
    <w:p>
      <w:pPr>
        <w:pStyle w:val="BodyText"/>
      </w:pPr>
      <w:r>
        <w:t xml:space="preserve">Japan Osaka, examining how modern defense forces interact with civilian life in one of Japan’s most prominent cities.</w:t>
      </w:r>
    </w:p>
    <w:p>
      <w:pPr>
        <w:pStyle w:val="BodyText"/>
      </w:pPr>
      <w:r>
        <w:rPr>
          <w:bCs/>
          <w:b/>
        </w:rPr>
        <w:t xml:space="preserve">II. Historical Shifts and Constitutional Constraints</w:t>
      </w:r>
    </w:p>
    <w:p>
      <w:pPr>
        <w:pStyle w:val="BodyText"/>
      </w:pPr>
      <w:r>
        <w:t xml:space="preserve">To understand the present status of the</w:t>
      </w:r>
    </w:p>
    <w:p>
      <w:pPr>
        <w:pStyle w:val="BodyText"/>
      </w:pPr>
      <w:r>
        <w:t xml:space="preserve">Military Officer, one must first acknowledge the historical backdrop that shaped post-war</w:t>
      </w:r>
      <w:r>
        <w:t xml:space="preserve"> </w:t>
      </w:r>
      <w:r>
        <w:rPr>
          <w:iCs/>
          <w:i/>
        </w:rPr>
        <w:t xml:space="preserve">Japan Osaka</w:t>
      </w:r>
      <w:r>
        <w:t xml:space="preserve">. Following World War II, Japan adopted a pacifist constitution, notably Article 9, which renounced war and the maintenance of war potential. Consequently, what existed in name were not "military" in the traditional sense but self-defense forces. However, as global security threats have diversified from conventional state-on-state warfare to terrorism and cyber-attacks, the role of defense personnel has expanded. In</w:t>
      </w:r>
      <w:r>
        <w:t xml:space="preserve"> </w:t>
      </w:r>
      <w:r>
        <w:rPr>
          <w:bCs/>
          <w:b/>
        </w:rPr>
        <w:t xml:space="preserve">Japan Osaka</w:t>
      </w:r>
      <w:r>
        <w:t xml:space="preserve">, this shift is evident in how local authorities and national defense agencies collaborate. The</w:t>
      </w:r>
      <w:r>
        <w:t xml:space="preserve"> </w:t>
      </w:r>
      <w:r>
        <w:rPr>
          <w:bCs/>
          <w:b/>
        </w:rPr>
        <w:t xml:space="preserve">Military Officer</w:t>
      </w:r>
      <w:r>
        <w:t xml:space="preserve"> </w:t>
      </w:r>
      <w:r>
        <w:t xml:space="preserve">today is less a conqueror and more a protector of sovereignty within strict legal frameworks. This nuance is crucial for residents of</w:t>
      </w:r>
      <w:r>
        <w:t xml:space="preserve"> </w:t>
      </w:r>
      <w:r>
        <w:rPr>
          <w:iCs/>
          <w:i/>
        </w:rPr>
        <w:t xml:space="preserve">Japan Osaka</w:t>
      </w:r>
      <w:r>
        <w:t xml:space="preserve">, who view their safety not just through police presence but increasingly through the structured discipline and logistical prowess provided by defense forces.</w:t>
      </w:r>
    </w:p>
    <w:p>
      <w:pPr>
        <w:pStyle w:val="BodyText"/>
      </w:pPr>
      <w:r>
        <w:rPr>
          <w:bCs/>
          <w:b/>
        </w:rPr>
        <w:t xml:space="preserve">III. Disaster Response: The Primary Mission in Osaka</w:t>
      </w:r>
    </w:p>
    <w:p>
      <w:pPr>
        <w:pStyle w:val="BodyText"/>
      </w:pPr>
      <w:r>
        <w:t xml:space="preserve">If there is one area where the</w:t>
      </w:r>
    </w:p>
    <w:p>
      <w:pPr>
        <w:pStyle w:val="BodyText"/>
      </w:pPr>
      <w:r>
        <w:t xml:space="preserve">Military Officer in</w:t>
      </w:r>
      <w:r>
        <w:t xml:space="preserve"> </w:t>
      </w:r>
      <w:r>
        <w:rPr>
          <w:iCs/>
          <w:i/>
          <w:iCs/>
          <w:i/>
        </w:rPr>
        <w:t xml:space="preserve">Japao Osaka</w:t>
      </w:r>
      <w:r>
        <w:t xml:space="preserve">Military Officer transforms from a remote figure into a visible symbol of hope and order. When disasters strike</w:t>
      </w:r>
    </w:p>
    <w:p>
      <w:pPr>
        <w:pStyle w:val="BodyText"/>
      </w:pPr>
      <w:r>
        <w:t xml:space="preserve">Japan Osaka, it is often the Self-Defense Forces, led by highly trained officers, who are among the first to deploy. Their ability to coordinate large-scale evacuations, distribute supplies in chaos-ridden environments, and repair critical infrastructure demonstrates a utility that goes far beyond combat.</w:t>
      </w:r>
    </w:p>
    <w:p>
      <w:pPr>
        <w:pStyle w:val="BodyText"/>
      </w:pPr>
      <w:r>
        <w:t xml:space="preserve">The perception of the</w:t>
      </w:r>
    </w:p>
    <w:p>
      <w:pPr>
        <w:pStyle w:val="BodyText"/>
      </w:pPr>
      <w:r>
        <w:t xml:space="preserve">Military Officer in Osaka is thus deeply tied to their humanitarian capabilities. Residents do not fear the officer; they rely on them. This relationship fosters a sense of trust that is rarely seen in other contexts globally. The disciplined nature of the</w:t>
      </w:r>
    </w:p>
    <w:p>
      <w:pPr>
        <w:pStyle w:val="BodyText"/>
      </w:pPr>
      <w:r>
        <w:t xml:space="preserve">Military Officer ensures that resources are allocated efficiently during crises, mitigating panic and saving lives. For the people of</w:t>
      </w:r>
    </w:p>
    <w:p>
      <w:pPr>
        <w:pStyle w:val="BodyText"/>
      </w:pPr>
      <w:r>
        <w:t xml:space="preserve">Japan Osaka, this practical application of military expertise is the most tangible benefit they derive from their country’s defense posture.</w:t>
      </w:r>
    </w:p>
    <w:p>
      <w:pPr>
        <w:pStyle w:val="BodyText"/>
      </w:pPr>
      <w:r>
        <w:rPr>
          <w:bCs/>
          <w:b/>
        </w:rPr>
        <w:t xml:space="preserve">IV. International Cooperation and Diplomatic Engagement</w:t>
      </w:r>
    </w:p>
    <w:p>
      <w:pPr>
        <w:pStyle w:val="BodyText"/>
      </w:pPr>
      <w:r>
        <w:t xml:space="preserve">Beyond domestic crisis management, the</w:t>
      </w:r>
    </w:p>
    <w:p>
      <w:pPr>
        <w:pStyle w:val="BodyText"/>
      </w:pPr>
      <w:r>
        <w:t xml:space="preserve">Military Officer plays a pivotal role in fostering international relations, particularly within</w:t>
      </w:r>
    </w:p>
    <w:p>
      <w:pPr>
        <w:pStyle w:val="BodyText"/>
      </w:pPr>
      <w:r>
        <w:t xml:space="preserve">Japao Osaka. As a major port city with strong ties to Asia and the world, Osaka serves as a hub for international dialogue. Joint military exercises, diplomatic summits involving defense ministers, and cultural exchanges hosted by the Self-Defense Forces often take place in this region. The</w:t>
      </w:r>
    </w:p>
    <w:p>
      <w:pPr>
        <w:pStyle w:val="BodyText"/>
      </w:pPr>
      <w:r>
        <w:t xml:space="preserve">Military Officer here acts as a diplomat in uniform. They engage with foreign counterparts to build trust, share best practices in disaster response, and enhance interoperability among allied nations.</w:t>
      </w:r>
    </w:p>
    <w:p>
      <w:pPr>
        <w:pStyle w:val="BodyText"/>
      </w:pPr>
      <w:r>
        <w:t xml:space="preserve">This aspect of their role is vital for maintaining regional peace and stability. In</w:t>
      </w:r>
    </w:p>
    <w:p>
      <w:pPr>
        <w:pStyle w:val="BodyText"/>
      </w:pPr>
      <w:r>
        <w:t xml:space="preserve">Japao Osaka, the presence of international defense delegations provides economic benefits through tourism and local spending, while simultaneously reinforcing security alliances. The</w:t>
      </w:r>
    </w:p>
    <w:p>
      <w:pPr>
        <w:pStyle w:val="BodyText"/>
      </w:pPr>
      <w:r>
        <w:t xml:space="preserve">Military Officer navigates these delicate diplomatic waters with professionalism, ensuring that military engagements are transparent, respectful of local laws, and beneficial to the broader community. This collaborative approach helps counteract any lingering historical anxieties about militarism, reframing the</w:t>
      </w:r>
    </w:p>
    <w:p>
      <w:pPr>
        <w:pStyle w:val="BodyText"/>
      </w:pPr>
      <w:r>
        <w:t xml:space="preserve">Military Officer as a partner in global peace.</w:t>
      </w:r>
    </w:p>
    <w:p>
      <w:pPr>
        <w:pStyle w:val="BodyText"/>
      </w:pPr>
      <w:r>
        <w:rPr>
          <w:bCs/>
          <w:b/>
        </w:rPr>
        <w:t xml:space="preserve">V. Ethical Leadership and Community Relations</w:t>
      </w:r>
    </w:p>
    <w:p>
      <w:pPr>
        <w:pStyle w:val="BodyText"/>
      </w:pPr>
      <w:r>
        <w:t xml:space="preserve">The ethical conduct of the</w:t>
      </w:r>
    </w:p>
    <w:p>
      <w:pPr>
        <w:pStyle w:val="BodyText"/>
      </w:pPr>
      <w:r>
        <w:t xml:space="preserve">Military Officer</w:t>
      </w:r>
    </w:p>
    <w:p>
      <w:pPr>
        <w:pStyle w:val="BodyText"/>
      </w:pPr>
      <w:r>
        <w:t xml:space="preserve">Japao Osaka. The Japanese military ethos emphasizes *seishin shugi* (spiritualism) and *minshu shugi* (democratism), placing a high value on moral integrity and service to the people. Officers are trained not only in tactical skills but also in leadership, ethics, and community engagement. In</w:t>
      </w:r>
    </w:p>
    <w:p>
      <w:pPr>
        <w:pStyle w:val="BodyText"/>
      </w:pPr>
      <w:r>
        <w:t xml:space="preserve">Japao Osaka, this translates into programs where officers visit schools, participate in local festivals, and engage with neighborhood associations.</w:t>
      </w:r>
    </w:p>
    <w:p>
      <w:pPr>
        <w:pStyle w:val="BodyText"/>
      </w:pPr>
      <w:r>
        <w:t xml:space="preserve">These interactions humanize the uniformed service member. They break down stereotypes and show that the</w:t>
      </w:r>
    </w:p>
    <w:p>
      <w:pPr>
        <w:pStyle w:val="BodyText"/>
      </w:pPr>
      <w:r>
        <w:t xml:space="preserve">Military Officer is a neighbor who shares common values. By emphasizing humility, respect for tradition, and dedication to public service, these officers help integrate military values into the civilian consciousness of Osaka. This integration is essential for a society that cherishes harmony (*wa*). When citizens see an officer acting with courtesy and competence in everyday scenarios—whether helping at a community cleanup or guiding traffic during an event—the abstract concept of national defense becomes a concrete reality of safety and order.</w:t>
      </w:r>
    </w:p>
    <w:p>
      <w:pPr>
        <w:pStyle w:val="BodyText"/>
      </w:pPr>
      <w:r>
        <w:rPr>
          <w:bCs/>
          <w:b/>
        </w:rPr>
        <w:t xml:space="preserve">VI. Conclusion: A New Paradigm for the Military Officer</w:t>
      </w:r>
    </w:p>
    <w:p>
      <w:pPr>
        <w:pStyle w:val="BodyText"/>
      </w:pPr>
      <w:r>
        <w:t xml:space="preserve">In conclusion, the role of the</w:t>
      </w:r>
    </w:p>
    <w:p>
      <w:pPr>
        <w:pStyle w:val="BodyText"/>
      </w:pPr>
      <w:r>
        <w:t xml:space="preserve">Military Officer in</w:t>
      </w:r>
    </w:p>
    <w:p>
      <w:pPr>
        <w:pStyle w:val="BodyText"/>
      </w:pPr>
      <w:r>
        <w:t xml:space="preserve">Japao Osaka is a testament to the evolving nature of modern defense. No longer defined solely by warfare, these individuals are guardians of stability, experts in disaster relief, and facilitators of international cooperation. Their presence in this dynamic Japanese city underscores a commitment to peace that is proactive rather than passive. As</w:t>
      </w:r>
    </w:p>
    <w:p>
      <w:pPr>
        <w:pStyle w:val="BodyText"/>
      </w:pPr>
      <w:r>
        <w:t xml:space="preserve">Japao Osaka continues to grow as a global economic and cultural center, the contributions of its defense forces remain indispensable.</w:t>
      </w:r>
    </w:p>
    <w:p>
      <w:pPr>
        <w:pStyle w:val="BodyText"/>
      </w:pPr>
      <w:r>
        <w:t xml:space="preserve">The</w:t>
      </w:r>
    </w:p>
    <w:p>
      <w:pPr>
        <w:pStyle w:val="BodyText"/>
      </w:pPr>
      <w:r>
        <w:t xml:space="preserve">Military Officer serves as a bridge between the state and its citizens, embodying discipline, courage, and compassion. In</w:t>
      </w:r>
    </w:p>
    <w:p>
      <w:pPr>
        <w:pStyle w:val="BodyText"/>
      </w:pPr>
      <w:r>
        <w:t xml:space="preserve">Japao Osaka, where tradition meets modernity, the officer stands as a symbol of resilience and unity. Understanding this role is crucial for appreciating how Japan balances its pacifist ideals with the practical necessities of national security in an uncertain world. Ultimately, the</w:t>
      </w:r>
    </w:p>
    <w:p>
      <w:pPr>
        <w:pStyle w:val="BodyText"/>
      </w:pPr>
      <w:r>
        <w:t xml:space="preserve">Military Officer in</w:t>
      </w:r>
    </w:p>
    <w:p>
      <w:pPr>
        <w:pStyle w:val="BodyText"/>
      </w:pPr>
      <w:r>
        <w:t xml:space="preserve">Japao Osaka represents not just military power, but moral authority and civic responsibility.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Perception of the Military Officer in Japan Osaka</dc:title>
  <dc:creator/>
  <dc:language>en</dc:language>
  <cp:keywords/>
  <dcterms:created xsi:type="dcterms:W3CDTF">2026-07-29T21:07:27Z</dcterms:created>
  <dcterms:modified xsi:type="dcterms:W3CDTF">2026-07-29T21:07:27Z</dcterms:modified>
</cp:coreProperties>
</file>

<file path=docProps/custom.xml><?xml version="1.0" encoding="utf-8"?>
<Properties xmlns="http://schemas.openxmlformats.org/officeDocument/2006/custom-properties" xmlns:vt="http://schemas.openxmlformats.org/officeDocument/2006/docPropsVTypes"/>
</file>