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Kuwait</w:t>
      </w:r>
      <w:r>
        <w:t xml:space="preserve"> </w:t>
      </w:r>
      <w:r>
        <w:t xml:space="preserve">City</w:t>
      </w:r>
    </w:p>
    <w:bookmarkStart w:id="25" w:name="Xddf14897dfc6e41f1ab0f606fb749d1a3343657"/>
    <w:p>
      <w:pPr>
        <w:pStyle w:val="Heading1"/>
      </w:pPr>
      <w:r>
        <w:t xml:space="preserve">The Strategic Imperative: The Role of the Military Officer in Kuwait City</w:t>
      </w:r>
    </w:p>
    <w:p>
      <w:pPr>
        <w:pStyle w:val="FirstParagraph"/>
      </w:pPr>
      <w:r>
        <w:t xml:space="preserve">In the geopolitical landscape of the Middle East, few locations command as much strategic significance and historical weight as Kuwait City. As the capital and economic hub of a nation that has played a pivotal role in regional stability, Kuwait City is not merely an administrative center but a symbol of resilience, sovereignty, and modern defense capability. At the heart of this enduring security architecture stands the</w:t>
      </w:r>
      <w:r>
        <w:t xml:space="preserve"> </w:t>
      </w:r>
      <w:r>
        <w:rPr>
          <w:bCs/>
          <w:b/>
        </w:rPr>
        <w:t xml:space="preserve">Military Officer</w:t>
      </w:r>
      <w:r>
        <w:t xml:space="preserve">. The duties, responsibilities, and ethos of the military officer in Kuwait City have evolved significantly over recent decades. From the aftermath of liberation to contemporary counter-terrorism efforts and regional diplomatic initiatives, these professionals serve as the critical bridge between national policy and operational reality. This essay explores the multifaceted role of the</w:t>
      </w:r>
      <w:r>
        <w:t xml:space="preserve"> </w:t>
      </w:r>
      <w:r>
        <w:rPr>
          <w:bCs/>
          <w:b/>
        </w:rPr>
        <w:t xml:space="preserve">Military Officer</w:t>
      </w:r>
      <w:r>
        <w:t xml:space="preserve"> </w:t>
      </w:r>
      <w:r>
        <w:t xml:space="preserve">within</w:t>
      </w:r>
      <w:r>
        <w:t xml:space="preserve"> </w:t>
      </w:r>
      <w:r>
        <w:rPr>
          <w:bCs/>
          <w:b/>
        </w:rPr>
        <w:t xml:space="preserve">Kuwait City</w:t>
      </w:r>
      <w:r>
        <w:t xml:space="preserve">, examining their historical context, their evolving tactical responsibilities, and their importance in maintaining both internal order and international alliances.</w:t>
      </w:r>
    </w:p>
    <w:bookmarkStart w:id="20" w:name="Xbf3704633f97d92bd2ac1af1936c140abd8c538"/>
    <w:p>
      <w:pPr>
        <w:pStyle w:val="Heading2"/>
      </w:pPr>
      <w:r>
        <w:t xml:space="preserve">Historical Context: Resilience and Liberation</w:t>
      </w:r>
    </w:p>
    <w:p>
      <w:pPr>
        <w:pStyle w:val="FirstParagraph"/>
      </w:pPr>
      <w:r>
        <w:t xml:space="preserve">To understand the current role of the military officer in Kuwait City, one must first acknowledge the profound historical trauma that shaped modern Kuwaiti defense doctrine. The invasion of 1990 and subsequent liberation marked a turning point for every institution in</w:t>
      </w:r>
      <w:r>
        <w:t xml:space="preserve"> </w:t>
      </w:r>
      <w:r>
        <w:rPr>
          <w:bCs/>
          <w:b/>
        </w:rPr>
        <w:t xml:space="preserve">Kuwait City</w:t>
      </w:r>
      <w:r>
        <w:t xml:space="preserve">, but particularly for the armed forces. For years, many military officers were imprisoned or lived in exile, yet their commitment to restoring sovereignty never wavered. Upon return, these officers played a crucial role in rebuilding the infrastructure of defense from the ground up.</w:t>
      </w:r>
    </w:p>
    <w:p>
      <w:pPr>
        <w:pStyle w:val="BodyText"/>
      </w:pPr>
      <w:r>
        <w:t xml:space="preserve">The post-liberation era required military leaders who were not only tactically proficient but also possessed immense psychological resilience. The military officer in Kuwait City became a custodian of national memory and pride. Training programs were overhauled to incorporate lessons learned from occupation and liberation warfare. This historical backdrop instilled a unique sense of duty within the officer corps, where the protection of Kuwait City is viewed not just as a job, but as an existential obligation to preserve the identity and independence of the nation.</w:t>
      </w:r>
    </w:p>
    <w:bookmarkEnd w:id="20"/>
    <w:bookmarkStart w:id="21" w:name="Xdd4161a7eb72ab677a93439ba366e876dd85b14"/>
    <w:p>
      <w:pPr>
        <w:pStyle w:val="Heading2"/>
      </w:pPr>
      <w:r>
        <w:t xml:space="preserve">Modernizing Defense: Adaptation in an Urban Center</w:t>
      </w:r>
    </w:p>
    <w:p>
      <w:pPr>
        <w:pStyle w:val="FirstParagraph"/>
      </w:pPr>
      <w:r>
        <w:t xml:space="preserve">In contemporary times, the role of the military officer has expanded beyond conventional warfare. Kuwait City, with its dense urban infrastructure and status as a global financial hub, presents unique security challenges. The modern military officer must be adept at urban defense strategies, counter-insurgency operations, and rapid response protocols. Unlike rural border conflicts that may dominate strategic discussions in other regions of the Gulf Cooperation Council (GCC), the primary focus for officers stationed in</w:t>
      </w:r>
      <w:r>
        <w:t xml:space="preserve"> </w:t>
      </w:r>
      <w:r>
        <w:rPr>
          <w:bCs/>
          <w:b/>
        </w:rPr>
        <w:t xml:space="preserve">Kuwait City</w:t>
      </w:r>
      <w:r>
        <w:t xml:space="preserve"> </w:t>
      </w:r>
      <w:r>
        <w:t xml:space="preserve">often involves protecting critical infrastructure, including government ministries, financial districts, and residential areas.</w:t>
      </w:r>
    </w:p>
    <w:p>
      <w:pPr>
        <w:pStyle w:val="BodyText"/>
      </w:pPr>
      <w:r>
        <w:t xml:space="preserve">This shift has necessitated a higher degree of specialization among military officers. They are increasingly trained in cyber warfare awareness, intelligence gathering through advanced surveillance technologies integrated into the city’s security grid, and crisis management during civil emergencies. The officer is no longer just a commander of troops; they are often coordinators between military forces, internal security agencies, and municipal emergency services. In</w:t>
      </w:r>
      <w:r>
        <w:t xml:space="preserve"> </w:t>
      </w:r>
      <w:r>
        <w:rPr>
          <w:bCs/>
          <w:b/>
        </w:rPr>
        <w:t xml:space="preserve">Kuwait City</w:t>
      </w:r>
      <w:r>
        <w:t xml:space="preserve">, this inter-agency cooperation is vital to maintaining public safety and ensuring that the city functions smoothly amidst potential threats.</w:t>
      </w:r>
    </w:p>
    <w:bookmarkEnd w:id="21"/>
    <w:bookmarkStart w:id="22" w:name="diplomacy-and-international-cooperation"/>
    <w:p>
      <w:pPr>
        <w:pStyle w:val="Heading2"/>
      </w:pPr>
      <w:r>
        <w:t xml:space="preserve">Diplomacy and International Cooperation</w:t>
      </w:r>
    </w:p>
    <w:p>
      <w:pPr>
        <w:pStyle w:val="FirstParagraph"/>
      </w:pPr>
      <w:r>
        <w:t xml:space="preserve">Kuwait’s foreign policy has historically been one of neutrality and mediation, a stance that requires robust military diplomacy. Military officers stationed in Kuwait City frequently serve as liaisons for international partnerships. Given the long-standing defense agreements with various global powers, especially those involved in regional security architectures, these officers often engage in joint exercises and training programs within or near</w:t>
      </w:r>
      <w:r>
        <w:t xml:space="preserve"> </w:t>
      </w:r>
      <w:r>
        <w:rPr>
          <w:bCs/>
          <w:b/>
        </w:rPr>
        <w:t xml:space="preserve">Kuwait City</w:t>
      </w:r>
      <w:r>
        <w:t xml:space="preserve">.</w:t>
      </w:r>
    </w:p>
    <w:p>
      <w:pPr>
        <w:pStyle w:val="BodyText"/>
      </w:pPr>
      <w:r>
        <w:t xml:space="preserve">The military officer acts as a cultural and strategic translator. They must navigate the complexities of working alongside foreign militaries while upholding Kuwaiti sovereignty and national interests. This diplomatic dimension adds a layer of sophistication to the role, requiring officers to possess strong communication skills, cultural competence, and an understanding of international law. In</w:t>
      </w:r>
      <w:r>
        <w:t xml:space="preserve"> </w:t>
      </w:r>
      <w:r>
        <w:rPr>
          <w:bCs/>
          <w:b/>
        </w:rPr>
        <w:t xml:space="preserve">Kuwait City</w:t>
      </w:r>
      <w:r>
        <w:t xml:space="preserve">, where diverse international military personnel may gather for summits or joint drills, the local officer’s ability to facilitate cooperation is essential for strengthening regional and global security networks.</w:t>
      </w:r>
    </w:p>
    <w:bookmarkEnd w:id="22"/>
    <w:bookmarkStart w:id="23" w:name="ethos-and-leadership-the-human-element"/>
    <w:p>
      <w:pPr>
        <w:pStyle w:val="Heading2"/>
      </w:pPr>
      <w:r>
        <w:t xml:space="preserve">Ethos and Leadership: The Human Element</w:t>
      </w:r>
    </w:p>
    <w:p>
      <w:pPr>
        <w:pStyle w:val="FirstParagraph"/>
      </w:pPr>
      <w:r>
        <w:t xml:space="preserve">Beyond technical skills and strategic duties, the core of the military officer’s role lies in leadership. In</w:t>
      </w:r>
      <w:r>
        <w:t xml:space="preserve"> </w:t>
      </w:r>
      <w:r>
        <w:rPr>
          <w:bCs/>
          <w:b/>
        </w:rPr>
        <w:t xml:space="preserve">Kuwait City</w:t>
      </w:r>
      <w:r>
        <w:t xml:space="preserve">, where societal values emphasize community, honor, and respect for authority, military officers are expected to embody these traits. They serve as mentors to younger recruits and as role models for civil society. The discipline instilled by the officer corps permeates various sectors of Kuwaiti life, contributing to a culture of order and civic responsibility.</w:t>
      </w:r>
    </w:p>
    <w:p>
      <w:pPr>
        <w:pStyle w:val="BodyText"/>
      </w:pPr>
      <w:r>
        <w:t xml:space="preserve">Furthermore, the psychological well-being of military personnel is increasingly recognized as a priority. Officers are tasked with fostering unit cohesion and supporting their subordinates through high-stress situations. This human-centric approach ensures that the military remains not only effective but also morally grounded. In the context of</w:t>
      </w:r>
      <w:r>
        <w:t xml:space="preserve"> </w:t>
      </w:r>
      <w:r>
        <w:rPr>
          <w:bCs/>
          <w:b/>
        </w:rPr>
        <w:t xml:space="preserve">Kuwait City</w:t>
      </w:r>
      <w:r>
        <w:t xml:space="preserve">, where rapid modernization and globalization bring social changes, military officers help maintain a stable environment by upholding traditional values alongside modern professional standards.</w:t>
      </w:r>
    </w:p>
    <w:bookmarkEnd w:id="23"/>
    <w:bookmarkStart w:id="24" w:name="conclusion"/>
    <w:p>
      <w:pPr>
        <w:pStyle w:val="Heading2"/>
      </w:pPr>
      <w:r>
        <w:t xml:space="preserve">Conclusion</w:t>
      </w:r>
    </w:p>
    <w:p>
      <w:pPr>
        <w:pStyle w:val="FirstParagraph"/>
      </w:pPr>
      <w:r>
        <w:t xml:space="preserve">The journey of the military officer in Kuwait City is one of continuous adaptation and unwavering dedication. From the ashes of liberation to the forefront of modern urban defense, these individuals have reshaped their role to meet contemporary challenges. They are guardians of a historic capital, diplomats in a complex geopolitical arena, and leaders within their communities. As</w:t>
      </w:r>
      <w:r>
        <w:t xml:space="preserve"> </w:t>
      </w:r>
      <w:r>
        <w:rPr>
          <w:bCs/>
          <w:b/>
        </w:rPr>
        <w:t xml:space="preserve">Kuwait City</w:t>
      </w:r>
      <w:r>
        <w:t xml:space="preserve"> </w:t>
      </w:r>
      <w:r>
        <w:t xml:space="preserve">continues to evolve as a center for commerce and culture on the global stage, the importance of its military leadership cannot be overstated.</w:t>
      </w:r>
    </w:p>
    <w:p>
      <w:pPr>
        <w:pStyle w:val="BodyText"/>
      </w:pPr>
      <w:r>
        <w:t xml:space="preserve">The future demands officers who are technologically savvy, diplomatically astute, and deeply committed to national sovereignty. By bridging the gap between historical legacy and modern innovation, military officers ensure that Kuwait City remains secure and stable. Their service is the bedrock upon which national confidence rests, proving that in a rapidly changing world, the discipline and integrity of the military officer remain timeless necessities for any thriving nation-state.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The Role of the Military Officer in Kuwait City</dc:title>
  <dc:creator/>
  <cp:keywords/>
  <dcterms:created xsi:type="dcterms:W3CDTF">2026-07-29T15:37:36Z</dcterms:created>
  <dcterms:modified xsi:type="dcterms:W3CDTF">2026-07-29T15:37:36Z</dcterms:modified>
</cp:coreProperties>
</file>

<file path=docProps/custom.xml><?xml version="1.0" encoding="utf-8"?>
<Properties xmlns="http://schemas.openxmlformats.org/officeDocument/2006/custom-properties" xmlns:vt="http://schemas.openxmlformats.org/officeDocument/2006/docPropsVTypes"/>
</file>