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Spain</w:t>
      </w:r>
      <w:r>
        <w:t xml:space="preserve"> </w:t>
      </w:r>
      <w:r>
        <w:t xml:space="preserve">Madrid</w:t>
      </w:r>
    </w:p>
    <w:bookmarkStart w:id="27" w:name="the-sentinel-of-tradition-and-modernity"/>
    <w:p>
      <w:pPr>
        <w:pStyle w:val="Heading1"/>
      </w:pPr>
      <w:r>
        <w:t xml:space="preserve">The Sentinel of Tradition and Modernity</w:t>
      </w:r>
    </w:p>
    <w:p>
      <w:pPr>
        <w:pStyle w:val="FirstParagraph"/>
      </w:pPr>
      <w:r>
        <w:t xml:space="preserve">An Essay on the Military Officer within the Context of Spain Madrid</w:t>
      </w:r>
    </w:p>
    <w:p>
      <w:pPr>
        <w:pStyle w:val="BodyText"/>
      </w:pPr>
      <w:r>
        <w:t xml:space="preserve">In the heart of Europe, where ancient stone meets modern steel, lies a city that has served as both a cultural beacon and a strategic military hub for centuries: Spain Madrid. To understand the contemporary geopolitical landscape of Western Europe, one must examine its leadership structures, none more pivotal than that of the</w:t>
      </w:r>
      <w:r>
        <w:t xml:space="preserve"> </w:t>
      </w:r>
      <w:r>
        <w:rPr>
          <w:bCs/>
          <w:b/>
        </w:rPr>
        <w:t xml:space="preserve">Military Officer</w:t>
      </w:r>
      <w:r>
        <w:t xml:space="preserve">. This essay explores the multifaceted role of the officer corps in Spain Madrid, analyzing how they balance deep-rooted historical traditions with the exigencies of modern democratic governance and international coalition warfare.</w:t>
      </w:r>
    </w:p>
    <w:bookmarkStart w:id="20" w:name="historical-context-the-weight-of-history"/>
    <w:p>
      <w:pPr>
        <w:pStyle w:val="Heading2"/>
      </w:pPr>
      <w:r>
        <w:t xml:space="preserve">Historical Context: The Weight of History</w:t>
      </w:r>
    </w:p>
    <w:p>
      <w:pPr>
        <w:pStyle w:val="FirstParagraph"/>
      </w:pPr>
      <w:r>
        <w:t xml:space="preserve">The identity of a military officer in Spain is not merely a professional designation; it is steeped in a complex history that spans from the conquistadors to the Spanish Civil War, and finally to the transition to democracy. For centuries, Madrid has been the political and administrative center of power. Consequently, officers stationed here are often at the forefront of national defense policy. The</w:t>
      </w:r>
      <w:r>
        <w:t xml:space="preserve"> </w:t>
      </w:r>
      <w:r>
        <w:rPr>
          <w:bCs/>
          <w:b/>
        </w:rPr>
        <w:t xml:space="preserve">Military Officer</w:t>
      </w:r>
      <w:r>
        <w:t xml:space="preserve"> </w:t>
      </w:r>
      <w:r>
        <w:t xml:space="preserve">in Spain operates under a unique paradigm where honor, duty, and loyalty are not just abstract concepts but codified values ingrained through rigorous training at institutions such as the General Military Academy in Zaragoza or the Naval Academy in Marín.</w:t>
      </w:r>
    </w:p>
    <w:p>
      <w:pPr>
        <w:pStyle w:val="BodyText"/>
      </w:pPr>
      <w:r>
        <w:t xml:space="preserve">In Spain Madrid, these officers are acutely aware of their historical burden. The transition from a dictatorial regime to a constitutional monarchy in the late 20th century required a fundamental restructuring of how officers viewed their role. They had to shift from being instruments of political stability under an authoritarian regime to becoming defenders of democratic institutions under the rule of law. This transformation was not merely administrative but psychological, requiring officers to redefine their oath from loyalty to a monarch or general, to loyalty specifically defined by the Spanish Constitution.</w:t>
      </w:r>
    </w:p>
    <w:bookmarkEnd w:id="20"/>
    <w:bookmarkStart w:id="21" w:name="the-officer-as-a-democratic-guarantor"/>
    <w:p>
      <w:pPr>
        <w:pStyle w:val="Heading2"/>
      </w:pPr>
      <w:r>
        <w:t xml:space="preserve">The Officer as a Democratic Guarantor</w:t>
      </w:r>
    </w:p>
    <w:p>
      <w:pPr>
        <w:pStyle w:val="FirstParagraph"/>
      </w:pPr>
      <w:r>
        <w:t xml:space="preserve">In the modern context of Spain Madrid, the primary function of the military officer is to serve as a guarantor of democratic stability. The 1981 coup attempt, though failed, left an indelible mark on the collective consciousness of Spanish military leaders. Today, officers in Madrid are trained with a heightened sensitivity to civilian control over the armed forces. They operate under strict adherence to civilian authority, ensuring that the military remains a professional tool for national defense rather than a political actor.</w:t>
      </w:r>
    </w:p>
    <w:p>
      <w:pPr>
        <w:pStyle w:val="BodyText"/>
      </w:pPr>
      <w:r>
        <w:t xml:space="preserve">This role is particularly visible in Spain Madrid, where many high-ranking headquarters and strategic commands are located. The officers here do not just plan operations; they engage in continuous dialogue with the Ministry of Defense and parliamentary oversight committees. They are educated to understand that their legitimacy derives from the consent of the governed, mediated through elected representatives. This democratic mandate shapes every aspect of their command, from internal discipline to external deployments.</w:t>
      </w:r>
    </w:p>
    <w:bookmarkEnd w:id="21"/>
    <w:bookmarkStart w:id="22" w:name="professionalism-and-modern-warfare"/>
    <w:p>
      <w:pPr>
        <w:pStyle w:val="Heading2"/>
      </w:pPr>
      <w:r>
        <w:t xml:space="preserve">Professionalism and Modern Warfare</w:t>
      </w:r>
    </w:p>
    <w:p>
      <w:pPr>
        <w:pStyle w:val="FirstParagraph"/>
      </w:pPr>
      <w:r>
        <w:t xml:space="preserve">The nature of warfare has evolved drastically in the 21st century, and the modern military officer must be adept at navigating this new landscape. In Spain Madrid, officers are increasingly required to possess skills beyond traditional combat tactics. They must understand cyber warfare, hybrid threats, intelligence analysis, and international humanitarian law. The professional development of these officers is rigorous, involving joint exercises with NATO allies and participation in United Nations peacekeeping missions.</w:t>
      </w:r>
    </w:p>
    <w:p>
      <w:pPr>
        <w:pStyle w:val="BodyText"/>
      </w:pPr>
      <w:r>
        <w:t xml:space="preserve">Furthermore, the concept of "military professionalism" in Spain Madrid emphasizes adaptability. Officers are expected to be lifelong learners, constantly updating their knowledge base to counter asymmetric threats. This includes dealing with terrorism, organized crime that spills over into security issues, and regional instability in North Africa and the Mediterranean. The officers stationed in the capital are often the architects of these strategic responses, coordinating with intelligence agencies and other government bodies.</w:t>
      </w:r>
    </w:p>
    <w:bookmarkEnd w:id="22"/>
    <w:bookmarkStart w:id="23" w:name="X9cc1ba4ff752063bcf7b7e8ebe88fefe02e676e"/>
    <w:p>
      <w:pPr>
        <w:pStyle w:val="Heading2"/>
      </w:pPr>
      <w:r>
        <w:t xml:space="preserve">The Social Role: Bridge Between Army and Society</w:t>
      </w:r>
    </w:p>
    <w:p>
      <w:pPr>
        <w:pStyle w:val="FirstParagraph"/>
      </w:pPr>
      <w:r>
        <w:t xml:space="preserve">Beyond their operational duties, military officers in Spain Madrid play a crucial social role as intermediaries between the armed forces and civilian society. In a democratic state, trust between the military and the populace is essential. Officers are often called upon to represent the military in public forums, educational programs, and community outreach initiatives.</w:t>
      </w:r>
    </w:p>
    <w:p>
      <w:pPr>
        <w:pStyle w:val="BlockText"/>
      </w:pPr>
      <w:r>
        <w:t xml:space="preserve">"The officer is not just a commander of troops but a leader of men; in Spain Madrid, this leadership extends beyond barracks to encompass the civic duty of explaining and embodying national security interests."</w:t>
      </w:r>
    </w:p>
    <w:p>
      <w:pPr>
        <w:pStyle w:val="FirstParagraph"/>
      </w:pPr>
      <w:r>
        <w:t xml:space="preserve">This social contract is particularly important in Spain, where military service has undergone significant changes with the suspension of conscription. The volunteer military requires strong public support. Officers must articulate the value of defense spending and international cooperation to a civilian audience that may be skeptical or unaware of global security challenges. They serve as ambassadors for the profession, dispelling myths and fostering respect for the sacrifices made by service members.</w:t>
      </w:r>
    </w:p>
    <w:bookmarkEnd w:id="23"/>
    <w:bookmarkStart w:id="24" w:name="X526f4dabea4bdd67b8e2674475edf66ec01e0af"/>
    <w:p>
      <w:pPr>
        <w:pStyle w:val="Heading2"/>
      </w:pPr>
      <w:r>
        <w:t xml:space="preserve">Geopolitical Significance of Spain Madrid</w:t>
      </w:r>
    </w:p>
    <w:p>
      <w:pPr>
        <w:pStyle w:val="FirstParagraph"/>
      </w:pPr>
      <w:r>
        <w:t xml:space="preserve">The location of these officers in Spain Madrid is strategically significant. As a key NATO ally, Spain’s position in the southwestern corner of Europe makes it a critical node for transatlantic security. Officers based here are involved in planning for southern flank defense, counter-piracy operations, and migration management. They work closely with European Union counterparts to address security issues that transcend national borders.</w:t>
      </w:r>
    </w:p>
    <w:p>
      <w:pPr>
        <w:pStyle w:val="BodyText"/>
      </w:pPr>
      <w:r>
        <w:t xml:space="preserve">Moreover, Spain Madrid serves as a diplomatic hub where military officers engage in track-two diplomacy. Bilateral relations with Latin American countries and North African nations often involve high-level military exchanges facilitated by officers stationed in the capital. These relationships are vital for regional stability, ensuring that security cooperation is robust and mutually beneficial.</w:t>
      </w:r>
    </w:p>
    <w:bookmarkEnd w:id="24"/>
    <w:bookmarkStart w:id="25" w:name="challenges-and-future-directions"/>
    <w:p>
      <w:pPr>
        <w:pStyle w:val="Heading2"/>
      </w:pPr>
      <w:r>
        <w:t xml:space="preserve">Challenges and Future Directions</w:t>
      </w:r>
    </w:p>
    <w:p>
      <w:pPr>
        <w:pStyle w:val="FirstParagraph"/>
      </w:pPr>
      <w:r>
        <w:t xml:space="preserve">The future of the military officer in Spain Madrid comes with challenges. Demographic shifts, technological disruption, and changing public attitudes toward militarism require officers to be more innovative than ever before. There is a growing emphasis on diversity within the officer corps, recognizing that a representative military better reflects and serves the society it protects.</w:t>
      </w:r>
    </w:p>
    <w:p>
      <w:pPr>
        <w:pStyle w:val="BodyText"/>
      </w:pPr>
      <w:r>
        <w:t xml:space="preserve">Additionally, the environmental impact of military operations is becoming a central concern. Officers are increasingly tasked with integrating sustainability into defense planning, from green logistics to minimizing carbon footprints in training exercises. This evolution reflects a broader global trend where security is not just about hard power but also about responsible stewardship.</w:t>
      </w:r>
    </w:p>
    <w:bookmarkEnd w:id="25"/>
    <w:bookmarkStart w:id="26" w:name="conclusion"/>
    <w:p>
      <w:pPr>
        <w:pStyle w:val="Heading2"/>
      </w:pPr>
      <w:r>
        <w:t xml:space="preserve">Conclusion</w:t>
      </w:r>
    </w:p>
    <w:p>
      <w:pPr>
        <w:pStyle w:val="FirstParagraph"/>
      </w:pPr>
      <w:r>
        <w:t xml:space="preserve">In conclusion, the military officer in Spain Madrid stands at the intersection of history, democracy, and modernity. They are custodians of a rich tradition while being pioneers in adapting to new security realities. Their role is complex: they must be warriors capable of defending national interests, diplomats fostering international cooperation, and servants upholding democratic values. As Spain continues to play a vital role in European and global security, the professionalism, integrity, and adaptability of its officers will remain paramount. The story of the Spanish military officer is one of continuous evolution, ensuring that while methods may change with time, their commitment to service remains steadfast.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Spain Madrid</dc:title>
  <dc:creator/>
  <dc:language>en</dc:language>
  <cp:keywords/>
  <dcterms:created xsi:type="dcterms:W3CDTF">2026-07-29T10:39:59Z</dcterms:created>
  <dcterms:modified xsi:type="dcterms:W3CDTF">2026-07-29T10:39:59Z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