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Valencia</w:t>
      </w:r>
    </w:p>
    <w:bookmarkStart w:id="27" w:name="Xb96cdb1ee3448e67eac69fe525e1c59d68d5eae"/>
    <w:p>
      <w:pPr>
        <w:pStyle w:val="Heading1"/>
      </w:pPr>
      <w:r>
        <w:t xml:space="preserve">The Strategic Guardian and Civic Leader: An Analysis of the Military Officer in Spain Valencia</w:t>
      </w:r>
    </w:p>
    <w:p>
      <w:pPr>
        <w:pStyle w:val="FirstParagraph"/>
      </w:pPr>
      <w:r>
        <w:rPr>
          <w:bCs/>
          <w:b/>
        </w:rPr>
        <w:t xml:space="preserve">Abstract</w:t>
      </w:r>
    </w:p>
    <w:p>
      <w:pPr>
        <w:pStyle w:val="BodyText"/>
      </w:pPr>
      <w:r>
        <w:t xml:space="preserve">This essay explores the multifaceted role of the</w:t>
      </w:r>
      <w:r>
        <w:t xml:space="preserve"> </w:t>
      </w:r>
      <w:r>
        <w:rPr>
          <w:bCs/>
          <w:b/>
        </w:rPr>
        <w:t xml:space="preserve">Military Officer</w:t>
      </w:r>
      <w:r>
        <w:t xml:space="preserve">, examining their historical significance, operational responsibilities, and civic integration within the specific geographic and cultural context of</w:t>
      </w:r>
      <w:r>
        <w:t xml:space="preserve"> </w:t>
      </w:r>
      <w:r>
        <w:t xml:space="preserve">Spain Valencia</w:t>
      </w:r>
      <w:r>
        <w:t xml:space="preserve">. By analyzing the intersection of military discipline and regional identity, this document highlights how officers serve not only as defenders of national sovereignty but also as pillars of community stability in one of Spain’s most vibrant autonomous communities.</w:t>
      </w:r>
    </w:p>
    <w:bookmarkStart w:id="20" w:name="introduction"/>
    <w:p>
      <w:pPr>
        <w:pStyle w:val="Heading2"/>
      </w:pPr>
      <w:r>
        <w:t xml:space="preserve">Introduction</w:t>
      </w:r>
    </w:p>
    <w:p>
      <w:pPr>
        <w:pStyle w:val="FirstParagraph"/>
      </w:pPr>
      <w:r>
        <w:t xml:space="preserve">The concept of leadership is perhaps nowhere more rigorously tested or defined than within the armed forces. A</w:t>
      </w:r>
      <w:r>
        <w:t xml:space="preserve"> </w:t>
      </w:r>
      <w:r>
        <w:rPr>
          <w:bCs/>
          <w:b/>
        </w:rPr>
        <w:t xml:space="preserve">Military Officer</w:t>
      </w:r>
      <w:r>
        <w:t xml:space="preserve"> </w:t>
      </w:r>
      <w:r>
        <w:t xml:space="preserve">represents the synthesis of strategic intellect, moral courage, and administrative capability. While military structures are inherently national in scope, their impact is deeply localized. In the context of</w:t>
      </w:r>
      <w:r>
        <w:t xml:space="preserve"> </w:t>
      </w:r>
      <w:r>
        <w:t xml:space="preserve">Spain Valencia</w:t>
      </w:r>
      <w:r>
        <w:t xml:space="preserve">, a region renowned for its rich history, agricultural prowess, and coastal strategic importance, the role of the officer takes on distinct characteristics. This essay argues that in</w:t>
      </w:r>
      <w:r>
        <w:t xml:space="preserve"> </w:t>
      </w:r>
      <w:r>
        <w:t xml:space="preserve">Spain Valencia</w:t>
      </w:r>
      <w:r>
        <w:t xml:space="preserve">, the</w:t>
      </w:r>
      <w:r>
        <w:t xml:space="preserve"> </w:t>
      </w:r>
      <w:r>
        <w:rPr>
          <w:bCs/>
          <w:b/>
        </w:rPr>
        <w:t xml:space="preserve">Military Officer</w:t>
      </w:r>
      <w:r>
        <w:t xml:space="preserve"> </w:t>
      </w:r>
      <w:r>
        <w:t xml:space="preserve">functions as a critical bridge between federal military objectives and local societal needs, ensuring security while fostering regional pride.</w:t>
      </w:r>
    </w:p>
    <w:bookmarkEnd w:id="20"/>
    <w:bookmarkStart w:id="21" w:name="X36b4a8c8132adf11bd0cdc98ade022974e9842f"/>
    <w:p>
      <w:pPr>
        <w:pStyle w:val="Heading2"/>
      </w:pPr>
      <w:r>
        <w:t xml:space="preserve">Historical Context of Military Presence in Valencia</w:t>
      </w:r>
    </w:p>
    <w:p>
      <w:pPr>
        <w:pStyle w:val="FirstParagraph"/>
      </w:pPr>
      <w:r>
        <w:t xml:space="preserve">To understand the modern</w:t>
      </w:r>
      <w:r>
        <w:t xml:space="preserve"> </w:t>
      </w:r>
      <w:r>
        <w:rPr>
          <w:bCs/>
          <w:b/>
        </w:rPr>
        <w:t xml:space="preserve">Military Officer</w:t>
      </w:r>
      <w:r>
        <w:t xml:space="preserve">, one must first appreciate the historical tapestry of</w:t>
      </w:r>
      <w:r>
        <w:t xml:space="preserve"> </w:t>
      </w:r>
      <w:r>
        <w:t xml:space="preserve">Spain Valencia</w:t>
      </w:r>
      <w:r>
        <w:t xml:space="preserve">. Located on the eastern coast, this region has long been a strategic gateway between Europe and Africa, as well as a focal point during various conflicts in Spanish history, including the War of Spanish Succession and the Spanish Civil War. The legacy of these events has ingrained a deep respect for military service among the local population.</w:t>
      </w:r>
    </w:p>
    <w:p>
      <w:pPr>
        <w:pStyle w:val="BodyText"/>
      </w:pPr>
      <w:r>
        <w:t xml:space="preserve">In recent decades, particularly after Spain's integration into NATO and its subsequent democratic consolidation, the role of the military has shifted from internal conflict resolution to international peacekeeping and national defense. In</w:t>
      </w:r>
      <w:r>
        <w:t xml:space="preserve"> </w:t>
      </w:r>
      <w:r>
        <w:t xml:space="preserve">Spain Valencia</w:t>
      </w:r>
      <w:r>
        <w:t xml:space="preserve">, bases such as those in La Nucia (home to significant US air force presence due to its strategic location) and other Spanish Army installations have maintained a continuous military footprint. The officers stationed here are not merely transient soldiers; they are integral members of the local fabric, influencing the social and economic landscape through their daily interactions with civilians.</w:t>
      </w:r>
    </w:p>
    <w:bookmarkEnd w:id="21"/>
    <w:bookmarkStart w:id="23" w:name="X268f82a32adca876867656e4453ea696d7a63fd"/>
    <w:p>
      <w:pPr>
        <w:pStyle w:val="Heading2"/>
      </w:pPr>
      <w:r>
        <w:t xml:space="preserve">Operational Duties and Strategic Responsibilities</w:t>
      </w:r>
    </w:p>
    <w:p>
      <w:pPr>
        <w:pStyle w:val="FirstParagraph"/>
      </w:pPr>
      <w:r>
        <w:t xml:space="preserve">The primary duty of any</w:t>
      </w:r>
      <w:r>
        <w:t xml:space="preserve"> </w:t>
      </w:r>
      <w:r>
        <w:rPr>
          <w:bCs/>
          <w:b/>
        </w:rPr>
        <w:t xml:space="preserve">Military Officer</w:t>
      </w:r>
      <w:r>
        <w:t xml:space="preserve"> </w:t>
      </w:r>
      <w:r>
        <w:t xml:space="preserve">is command and control. However, in the theater of</w:t>
      </w:r>
      <w:r>
        <w:t xml:space="preserve"> </w:t>
      </w:r>
      <w:r>
        <w:t xml:space="preserve">Spain Valencia</w:t>
      </w:r>
      <w:r>
        <w:t xml:space="preserve">, these duties extend beyond traditional combat scenarios. Officers are frequently tasked with managing joint operations that involve maritime security, given the region’s extensive coastline along the Mediterranean Sea. The officer must possess nautical awareness and coordination skills to oversee coastal surveillance, anti-smuggling operations, and disaster response protocols.</w:t>
      </w:r>
    </w:p>
    <w:p>
      <w:pPr>
        <w:pStyle w:val="BodyText"/>
      </w:pPr>
      <w:r>
        <w:t xml:space="preserve">Furthermore, modern warfare demands interoperability with allied forces. Officers in</w:t>
      </w:r>
      <w:r>
        <w:t xml:space="preserve"> </w:t>
      </w:r>
      <w:r>
        <w:t xml:space="preserve">Spain Valencia</w:t>
      </w:r>
      <w:r>
        <w:t xml:space="preserve"> </w:t>
      </w:r>
      <w:r>
        <w:t xml:space="preserve">often train alongside international partners, particularly those stationed at the nearby bases. This requires a high level of diplomatic skill and linguistic proficiency. The</w:t>
      </w:r>
      <w:r>
        <w:t xml:space="preserve"> </w:t>
      </w:r>
      <w:r>
        <w:rPr>
          <w:bCs/>
          <w:b/>
        </w:rPr>
        <w:t xml:space="preserve">Military Officer</w:t>
      </w:r>
      <w:r>
        <w:t xml:space="preserve"> </w:t>
      </w:r>
      <w:r>
        <w:t xml:space="preserve">here acts as a cultural translator, ensuring that joint exercises run smoothly and that strategic alliances are strengthened through shared operational experience. This aspect of their role underscores the importance of adaptability—a core trait valued in both military and Valencian business or civic environments.</w:t>
      </w:r>
    </w:p>
    <w:bookmarkStart w:id="22" w:name="X38c3243beb87df5b70bca81664885a6eafe7769"/>
    <w:p>
      <w:pPr>
        <w:pStyle w:val="Heading3"/>
      </w:pPr>
      <w:r>
        <w:t xml:space="preserve">The Human Dimension: Leadership and Ethics</w:t>
      </w:r>
    </w:p>
    <w:p>
      <w:pPr>
        <w:pStyle w:val="FirstParagraph"/>
      </w:pPr>
      <w:r>
        <w:t xml:space="preserve">Beyond technical competencies, the essence of a</w:t>
      </w:r>
      <w:r>
        <w:t xml:space="preserve"> </w:t>
      </w:r>
      <w:r>
        <w:rPr>
          <w:bCs/>
          <w:b/>
        </w:rPr>
        <w:t xml:space="preserve">Military Officer</w:t>
      </w:r>
      <w:r>
        <w:t xml:space="preserve"> </w:t>
      </w:r>
      <w:r>
        <w:t xml:space="preserve">lies in leadership. In</w:t>
      </w:r>
      <w:r>
        <w:t xml:space="preserve"> </w:t>
      </w:r>
      <w:r>
        <w:t xml:space="preserve">Spain Valencia</w:t>
      </w:r>
      <w:r>
        <w:t xml:space="preserve">, where family and community ties are strong, officers are expected to embody ethical conduct that resonates with local values. They lead diverse units composed of individuals from various backgrounds across Spain and beyond. The officer’s ability to manage conflict, inspire loyalty, and maintain morale is crucial. In a region like</w:t>
      </w:r>
      <w:r>
        <w:t xml:space="preserve"> </w:t>
      </w:r>
      <w:r>
        <w:t xml:space="preserve">Spain Valencia</w:t>
      </w:r>
      <w:r>
        <w:t xml:space="preserve">, which prides itself on social cohesion and cultural festivals (such as Las Fallas), the officer must respect local traditions while maintaining military discipline. This balance fosters mutual respect between the armed forces and the citizenry.</w:t>
      </w:r>
    </w:p>
    <w:bookmarkEnd w:id="22"/>
    <w:bookmarkEnd w:id="23"/>
    <w:bookmarkStart w:id="24" w:name="civic-engagement-and-community-relations"/>
    <w:p>
      <w:pPr>
        <w:pStyle w:val="Heading2"/>
      </w:pPr>
      <w:r>
        <w:t xml:space="preserve">Civic Engagement and Community Relations</w:t>
      </w:r>
    </w:p>
    <w:p>
      <w:pPr>
        <w:pStyle w:val="FirstParagraph"/>
      </w:pPr>
      <w:r>
        <w:t xml:space="preserve">A unique aspect of serving as a</w:t>
      </w:r>
      <w:r>
        <w:t xml:space="preserve"> </w:t>
      </w:r>
      <w:r>
        <w:rPr>
          <w:bCs/>
          <w:b/>
        </w:rPr>
        <w:t xml:space="preserve">Military Officer</w:t>
      </w:r>
      <w:r>
        <w:t xml:space="preserve"> </w:t>
      </w:r>
      <w:r>
        <w:t xml:space="preserve">in</w:t>
      </w:r>
      <w:r>
        <w:t xml:space="preserve"> </w:t>
      </w:r>
      <w:r>
        <w:t xml:space="preserve">Spain Valencia</w:t>
      </w:r>
      <w:r>
        <w:t xml:space="preserve"> </w:t>
      </w:r>
      <w:r>
        <w:t xml:space="preserve">is the expectation of civic engagement. Unlike some other regions where military bases are isolated enclaves, many installations in Valencia have close ties with municipal authorities. Officers frequently participate in community outreach programs, offering expertise in emergency management during natural disasters such as floods or forest fires—events that occasionally threaten the region.</w:t>
      </w:r>
    </w:p>
    <w:p>
      <w:pPr>
        <w:pStyle w:val="BodyText"/>
      </w:pPr>
      <w:r>
        <w:t xml:space="preserve">This involvement humanizes the institution of the military. When an</w:t>
      </w:r>
      <w:r>
        <w:t xml:space="preserve"> </w:t>
      </w:r>
      <w:r>
        <w:rPr>
          <w:bCs/>
          <w:b/>
        </w:rPr>
        <w:t xml:space="preserve">Military Officer</w:t>
      </w:r>
      <w:r>
        <w:t xml:space="preserve"> </w:t>
      </w:r>
      <w:r>
        <w:t xml:space="preserve">assists in civil defense operations or supports local educational initiatives, they reinforce the narrative of service beyond combat. In</w:t>
      </w:r>
      <w:r>
        <w:t xml:space="preserve"> </w:t>
      </w:r>
      <w:r>
        <w:t xml:space="preserve">Spain Valencia</w:t>
      </w:r>
      <w:r>
        <w:t xml:space="preserve">, this civic role helps mitigate historical skepticism toward militarism by demonstrating tangible benefits to civilian life. The officer becomes a figure of reliability and protection, enhancing the social license under which the military operates.</w:t>
      </w:r>
    </w:p>
    <w:bookmarkEnd w:id="24"/>
    <w:bookmarkStart w:id="25" w:name="challenges-and-future-outlook"/>
    <w:p>
      <w:pPr>
        <w:pStyle w:val="Heading2"/>
      </w:pPr>
      <w:r>
        <w:t xml:space="preserve">Challenges and Future Outlook</w:t>
      </w:r>
    </w:p>
    <w:p>
      <w:pPr>
        <w:pStyle w:val="FirstParagraph"/>
      </w:pPr>
      <w:r>
        <w:t xml:space="preserve">The modern</w:t>
      </w:r>
      <w:r>
        <w:t xml:space="preserve"> </w:t>
      </w:r>
      <w:r>
        <w:rPr>
          <w:bCs/>
          <w:b/>
        </w:rPr>
        <w:t xml:space="preserve">Military Officer</w:t>
      </w:r>
      <w:r>
        <w:t xml:space="preserve"> </w:t>
      </w:r>
      <w:r>
        <w:t xml:space="preserve">in</w:t>
      </w:r>
      <w:r>
        <w:t xml:space="preserve"> </w:t>
      </w:r>
      <w:r>
        <w:t xml:space="preserve">Spain Valencia</w:t>
      </w:r>
      <w:r>
        <w:t xml:space="preserve"> </w:t>
      </w:r>
      <w:r>
        <w:t xml:space="preserve">faces evolving challenges. Cybersecurity threats, asymmetric warfare, and climate change-induced emergencies require officers to be continuously educated and adaptable. The traditional model of command is being supplemented by digital literacy and environmental awareness.</w:t>
      </w:r>
    </w:p>
    <w:p>
      <w:pPr>
        <w:pStyle w:val="BodyText"/>
      </w:pPr>
      <w:r>
        <w:t xml:space="preserve">Spain Valencia are on the front lines of European defense strategy. They must navigate complex geopolitical waters while maintaining a steady hand at home. The future will demand officers who are not only tacticians but also diplomats and technologists.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t xml:space="preserve">Spain Valencia</w:t>
      </w:r>
      <w:r>
        <w:t xml:space="preserve"> </w:t>
      </w:r>
      <w:r>
        <w:t xml:space="preserve">plays a pivotal role that transcends mere military command. Rooted in a history of strategic importance and enriched by the cultural vibrancy of the region, these officers serve as guardians of national security and partners in community development. Their ability to blend rigorous military discipline with sensitive civic engagement ensures the stability and resilience of</w:t>
      </w:r>
      <w:r>
        <w:t xml:space="preserve"> </w:t>
      </w:r>
      <w:r>
        <w:t xml:space="preserve">Spain Valencia</w:t>
      </w:r>
      <w:r>
        <w:t xml:space="preserve">. As threats evolve, so too must their skills, but their core mission—to protect and serve—remains unwavering. The synergy between the officer’s duties and the region’s unique identity creates a model of integrated defense that strengthens both local communities and national security.</w:t>
      </w:r>
    </w:p>
    <w:p>
      <w:pPr>
        <w:pStyle w:val="BodyText"/>
      </w:pPr>
      <w:r>
        <w:t xml:space="preserve">This analysis confirms that understanding the</w:t>
      </w:r>
      <w:r>
        <w:t xml:space="preserve"> </w:t>
      </w:r>
      <w:r>
        <w:rPr>
          <w:bCs/>
          <w:b/>
        </w:rPr>
        <w:t xml:space="preserve">Military Officer</w:t>
      </w:r>
      <w:r>
        <w:t xml:space="preserve"> </w:t>
      </w:r>
      <w:r>
        <w:t xml:space="preserve">requires an appreciation for their specific operational environment in</w:t>
      </w:r>
      <w:r>
        <w:t xml:space="preserve"> </w:t>
      </w:r>
      <w:r>
        <w:t xml:space="preserve">Spain Valencia</w:t>
      </w:r>
      <w:r>
        <w:t xml:space="preserve">. It is a role defined by duty, adaptability, and deep community connection.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Spain Valencia</dc:title>
  <dc:creator/>
  <dc:language>en</dc:language>
  <cp:keywords/>
  <dcterms:created xsi:type="dcterms:W3CDTF">2026-07-29T15:04:20Z</dcterms:created>
  <dcterms:modified xsi:type="dcterms:W3CDTF">2026-07-29T15:04:20Z</dcterms:modified>
</cp:coreProperties>
</file>

<file path=docProps/custom.xml><?xml version="1.0" encoding="utf-8"?>
<Properties xmlns="http://schemas.openxmlformats.org/officeDocument/2006/custom-properties" xmlns:vt="http://schemas.openxmlformats.org/officeDocument/2006/docPropsVTypes"/>
</file>