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e2f1853119b16460b8e22adb0b79bc53fee284c"/>
    <w:p>
      <w:pPr>
        <w:pStyle w:val="Heading1"/>
      </w:pPr>
      <w:r>
        <w:t xml:space="preserve">The Role and Evolution of Military Officers in Sri Lanka, Colombo</w:t>
      </w:r>
    </w:p>
    <w:p>
      <w:pPr>
        <w:pStyle w:val="FirstParagraph"/>
      </w:pPr>
      <w:r>
        <w:rPr>
          <w:bCs/>
          <w:b/>
        </w:rPr>
        <w:t xml:space="preserve">Date:</w:t>
      </w:r>
      <w:r>
        <w:t xml:space="preserve"> </w:t>
      </w:r>
      <w:r>
        <w:t xml:space="preserve">October 26, 2023</w:t>
      </w:r>
    </w:p>
    <w:bookmarkStart w:id="20" w:name="X6a37f76cffc3ad1b5623ece3ee8f1ae527c20d7"/>
    <w:p>
      <w:pPr>
        <w:pStyle w:val="Heading2"/>
      </w:pPr>
      <w:r>
        <w:t xml:space="preserve">I. Introduction: The Strategic Heart of the Nation</w:t>
      </w:r>
    </w:p>
    <w:p>
      <w:pPr>
        <w:pStyle w:val="FirstParagraph"/>
      </w:pPr>
      <w:r>
        <w:t xml:space="preserve">The island nation of Sri Lanka has long stood at a critical geopolitical junction in the Indian Ocean. Within this strategic landscape, its capital city, Colombo, serves not only as the administrative and economic hub but also as the nerve center for national defense planning and command. At the core of this military apparatus are Military Officers—professionals who embody discipline, strategic acumen, and unwavering dedication to national sovereignty. This essay explores the multifaceted role of Military Officers in Sri Lanka Colombo, examining their historical significance during post-conflict reconstruction, their contemporary responsibilities in modern warfare and disaster relief, and the unique challenges they face within a rapidly urbanizing capital city.</w:t>
      </w:r>
    </w:p>
    <w:bookmarkEnd w:id="20"/>
    <w:bookmarkStart w:id="21" w:name="X0ecccb9b69a4848edc7c4a9820bf3c0163ea5f0"/>
    <w:p>
      <w:pPr>
        <w:pStyle w:val="Heading2"/>
      </w:pPr>
      <w:r>
        <w:t xml:space="preserve">II. Historical Context: From Conflict to Peacekeeping</w:t>
      </w:r>
    </w:p>
    <w:p>
      <w:pPr>
        <w:pStyle w:val="FirstParagraph"/>
      </w:pPr>
      <w:r>
        <w:t xml:space="preserve">To understand the current standing of Military Officers in Sri Lanka Colombo, one must look back at the three-decade-long civil war that ended in 2009. During this period, military officers were frequently deployed on active combat fronts across the Jaffna Peninsula and the Vanni region. However, as peace was restored, their presence in Sri Lanka Colombo evolved significantly. The capital city transformed from a place of heightened security anxiety into a staging ground for demobilization, rehabilitation, and strategic reorganization.</w:t>
      </w:r>
      <w:r>
        <w:t xml:space="preserve"> </w:t>
      </w:r>
      <w:r>
        <w:t xml:space="preserve">In the post-war era officers stationed in Colombo played pivotal roles in managing large-scale logistics for humanitarian aid distribution. They coordinated closely with civilian authorities to ensure that former combatants received proper reintegration support and that displaced populations were safely resettled. This transition required a shift in mindset from purely tactical combat leadership to complex strategic coordination, highlighting the versatility and adaptability of military professionals serving in the capital’s high-pressure environment.</w:t>
      </w:r>
    </w:p>
    <w:bookmarkEnd w:id="21"/>
    <w:bookmarkStart w:id="22" w:name="X1f63a149896ed785f29a1310c9122f62143c311"/>
    <w:p>
      <w:pPr>
        <w:pStyle w:val="Heading2"/>
      </w:pPr>
      <w:r>
        <w:t xml:space="preserve">III. Contemporary Roles: Modern Defense and Humanitarian Aid</w:t>
      </w:r>
    </w:p>
    <w:p>
      <w:pPr>
        <w:pStyle w:val="FirstParagraph"/>
      </w:pPr>
      <w:r>
        <w:t xml:space="preserve">Today, Military Officers in Sri Lanka Colombo are engaged in a diverse array of duties that extend far beyond traditional defense mechanisms. The modern battlefield is not confined to physical terrain; it includes cyber security, intelligence gathering, and international peacekeeping operations. Officers based in the capital’s Ministry of Defense headquarters work tirelessly to monitor regional security threats, including piracy and transnational crime in the Indian Ocean region. Their expertise is crucial for maintaining Sri Lanka’s maritime sovereignty and ensuring safe trade routes that are vital for the nation’s economy.</w:t>
      </w:r>
      <w:r>
        <w:t xml:space="preserve"> </w:t>
      </w:r>
      <w:r>
        <w:t xml:space="preserve">Furthermore, their role as agents of humanitarian assistance has become increasingly prominent. Sri Lanka Colombo is prone to various natural disasters, including monsoons and cyclones. In instances such as the 2024 flooding crisis or previous tsunami events, military officers were on the front lines of rescue operations. Their ability to mobilize resources quickly—deploying engineering corps for bridge repairs or medics for emergency care—demonstrates their critical value to society. In Sri Lanka Colombo, where urban density can complicate disaster response, the organized leadership of military personnel often determines the success and speed of relief efforts.</w:t>
      </w:r>
    </w:p>
    <w:bookmarkEnd w:id="22"/>
    <w:bookmarkStart w:id="23" w:name="X5405aaf8ec7044341d679b4f286878bc6be7e0e"/>
    <w:p>
      <w:pPr>
        <w:pStyle w:val="Heading2"/>
      </w:pPr>
      <w:r>
        <w:t xml:space="preserve">IV. Socio-Political Influence and Civil-Military Relations</w:t>
      </w:r>
    </w:p>
    <w:p>
      <w:pPr>
        <w:pStyle w:val="FirstParagraph"/>
      </w:pPr>
      <w:r>
        <w:t xml:space="preserve">The presence of Military Officers in Sri Lanka Colombo also carries significant socio-political weight. As ambassadors of the state, they often participate in public ceremonies, national day celebrations, and diplomatic engagements that reinforce national unity. In a diverse society like Sri Lanka’s military officers serve as unifying figures who transcend ethnic and religious divisions through their shared oath of allegiance to the constitution.</w:t>
      </w:r>
      <w:r>
        <w:t xml:space="preserve"> </w:t>
      </w:r>
      <w:r>
        <w:t xml:space="preserve">However this influence requires careful navigation within civil-military relations. Officers must balance their operational independence with strict adherence to civilian democratic oversight, a principle that is increasingly emphasized in Colombo’s political discourse. Transparency in defense spending and accountability in command structures are topics of ongoing dialogue between military leadership and the civilian government, ensuring that the armed forces remain servants of the people rather than rulers over them.</w:t>
      </w:r>
    </w:p>
    <w:bookmarkEnd w:id="23"/>
    <w:bookmarkStart w:id="24" w:name="v.-training-and-professional-development"/>
    <w:p>
      <w:pPr>
        <w:pStyle w:val="Heading2"/>
      </w:pPr>
      <w:r>
        <w:t xml:space="preserve">V. Training and Professional Development</w:t>
      </w:r>
    </w:p>
    <w:p>
      <w:pPr>
        <w:pStyle w:val="FirstParagraph"/>
      </w:pPr>
      <w:r>
        <w:t xml:space="preserve">The quality of Military Officers in Sri Lanka Colombo is maintained through rigorous training programs conducted at institutions such as the Defence Services Command and Staff College located within or near the capital region. These officers undergo continuous professional military education (PME) that incorporates modern warfare tactics, international law, ethics, and leadership psychology. Given Colombo’s status as a global city with foreign diplomatic missions present, officers are also trained in protocol and international relations to facilitate smooth interactions with foreign defense attachés and joint training exercises with allied nations.</w:t>
      </w:r>
    </w:p>
    <w:bookmarkEnd w:id="24"/>
    <w:bookmarkStart w:id="25" w:name="vi.-conclusion-guardians-of-stability"/>
    <w:p>
      <w:pPr>
        <w:pStyle w:val="Heading2"/>
      </w:pPr>
      <w:r>
        <w:t xml:space="preserve">VI. Conclusion: Guardians of Stability</w:t>
      </w:r>
    </w:p>
    <w:p>
      <w:pPr>
        <w:pStyle w:val="FirstParagraph"/>
      </w:pPr>
      <w:r>
        <w:t xml:space="preserve">In conclusion, Military Officers in Sri Lanka Colombo represent the backbone of national security and social stability. Their journey from wartime commanders to peacekeepers, disaster responders, and strategic planners reflects a dynamic adaptation to the changing needs of the nation. As Sri Lanka continues to grow economically and socially within its capital city, these officers remain indispensable guardians who protect sovereignty while fostering resilience against both external threats and internal challenges. Their commitment ensures that Sri Lanka Colombo remains not just an economic hub, but a beacon of order, security, and hope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Military Officers in Sri Lanka, Colombo</dc:title>
  <dc:creator/>
  <cp:keywords/>
  <dcterms:created xsi:type="dcterms:W3CDTF">2026-07-30T00:27:52Z</dcterms:created>
  <dcterms:modified xsi:type="dcterms:W3CDTF">2026-07-30T00:27:52Z</dcterms:modified>
</cp:coreProperties>
</file>

<file path=docProps/custom.xml><?xml version="1.0" encoding="utf-8"?>
<Properties xmlns="http://schemas.openxmlformats.org/officeDocument/2006/custom-properties" xmlns:vt="http://schemas.openxmlformats.org/officeDocument/2006/docPropsVTypes"/>
</file>