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Toronto</w:t>
      </w:r>
    </w:p>
    <w:bookmarkStart w:id="20" w:name="X0b730c197a8342428c170a006c7487486497506"/>
    <w:p>
      <w:pPr>
        <w:pStyle w:val="Heading4"/>
      </w:pPr>
      <w:r>
        <w:t xml:space="preserve">The Cultural Pulse: The Role of the Musician in Canada Toronto</w:t>
      </w:r>
    </w:p>
    <w:p>
      <w:pPr>
        <w:pStyle w:val="FirstParagraph"/>
      </w:pPr>
      <w:r>
        <w:t xml:space="preserve">In the vast and diverse cultural landscape of North America, few cities resonate with the same rhythmic intensity as Canada Toronto. Often referred to simply as "T.O." by its inhabitants, this metropolis is a melting pot of cultures, languages, and artistic expressions. At the heart of this vibrant tapestry lies a crucial figure: the</w:t>
      </w:r>
      <w:r>
        <w:t xml:space="preserve"> </w:t>
      </w:r>
      <w:r>
        <w:rPr>
          <w:bCs/>
          <w:b/>
        </w:rPr>
        <w:t xml:space="preserve">Musician</w:t>
      </w:r>
      <w:r>
        <w:t xml:space="preserve">. To understand the soul of Canada Toronto is to listen to its music, and to understand its music is to appreciate the profound impact that local artists have on shaping community identity, fostering social cohesion, and driving economic vitality. This essay explores the multifaceted role of the musician within this specific geographic and cultural context.</w:t>
      </w:r>
    </w:p>
    <w:p>
      <w:pPr>
        <w:pStyle w:val="BodyText"/>
      </w:pPr>
      <w:r>
        <w:t xml:space="preserve">Canada Toronto stands as one of Canada's most populous cities, characterized by a cosmopolitan population where over half the residents were born outside the country. For a</w:t>
      </w:r>
      <w:r>
        <w:t xml:space="preserve"> </w:t>
      </w:r>
      <w:r>
        <w:rPr>
          <w:bCs/>
          <w:b/>
        </w:rPr>
        <w:t xml:space="preserve">Musician</w:t>
      </w:r>
      <w:r>
        <w:t xml:space="preserve">, this diversity is not merely a statistic; it is an infinite wellspring of inspiration. The streets of neighborhoods such as Chinatown, Little Italy, Greektown, and Kensington Market offer unique sonic landscapes. A musician in Canada Toronto does not just play notes; they curate experiences that reflect the diasporic histories and contemporary realities of their audience. Whether performing traditional folk songs from Eastern Europe or fusion beats inspired by Caribbean rhythms, the local artist serves as a cultural ambassador, bridging gaps between disparate communities through the universal language of sound.</w:t>
      </w:r>
    </w:p>
    <w:p>
      <w:pPr>
        <w:pStyle w:val="BodyText"/>
      </w:pPr>
      <w:r>
        <w:t xml:space="preserve">The historical significance of music in Canada Toronto cannot be overstated. From the early blues and jazz clubs that once dotted downtown to the punk rock explosion of the 1980s and 1990s that put Canadian bands on the global map, musicians have long been pioneers of social change. In Canada Toronto, venues like Massey Hall and Roy Thomson Hall have hosted legends who shaped world music history. However, it is not only the historical giants but also the emerging talent that defines the city's current musical identity. The grassroots scene in areas like Ossington Avenue and Queen Street West provides a launchpad for independent artists who challenge norms and experiment with new genres. These musicians are essential to Canada Toronto because they keep the culture dynamic, ensuring that it evolves alongside its changing demographics.</w:t>
      </w:r>
    </w:p>
    <w:p>
      <w:pPr>
        <w:pStyle w:val="BodyText"/>
      </w:pPr>
      <w:r>
        <w:t xml:space="preserve">Economically, the role of the</w:t>
      </w:r>
      <w:r>
        <w:t xml:space="preserve"> </w:t>
      </w:r>
      <w:r>
        <w:rPr>
          <w:bCs/>
          <w:b/>
        </w:rPr>
        <w:t xml:space="preserve">Musician</w:t>
      </w:r>
      <w:r>
        <w:t xml:space="preserve"> </w:t>
      </w:r>
      <w:r>
        <w:t xml:space="preserve">in Canada Toronto extends far beyond ticket sales. The live music industry is a significant contributor to the local economy. When a musician performs in a downtown club or an outdoor festival such as Osheaga orNXNE (North by Northeast), they drive foot traffic to nearby restaurants, bars, and retail stores. This multiplier effect supports small businesses that are the backbone of many Toronto neighborhoods. Furthermore, musicians contribute to the city's branding as a creative hub. International tourists travel to Canada Toronto specifically for its vibrant arts scene, drawn by promises of world-class concerts and emerging artist showcases. In this way, the individual musician is an integral cog in a larger economic machine that promotes tourism and investment in cultural infrastructure.</w:t>
      </w:r>
    </w:p>
    <w:p>
      <w:pPr>
        <w:pStyle w:val="BodyText"/>
      </w:pPr>
      <w:r>
        <w:t xml:space="preserve">Socially, musicians play a pivotal role in community building and mental well-being. In an increasingly urbanized and often isolating environment like Canada Toronto, live music offers shared spaces for connection. Concerts become communal gatherings where strangers bond over shared emotional experiences. Local artists frequently engage in charitable works, performing at fundraisers for housing initiatives, food banks, and mental health awareness campaigns specific to the challenges faced by Torontonians. By lending their voices to these causes, musicians amplify important social messages and foster a sense of solidarity among residents. The accessibility of music in public spaces—such as subway performances or park concerts—ensures that art is not an exclusive luxury but a daily enrichment for all citizens, regardless of socioeconomic status.</w:t>
      </w:r>
    </w:p>
    <w:p>
      <w:pPr>
        <w:pStyle w:val="BodyText"/>
      </w:pPr>
      <w:r>
        <w:t xml:space="preserve">Furthermore, the digital age has transformed how musicians in Canada Toronto interact with their audience. Artists utilize social media and streaming platforms to bypass traditional gatekeepers, reaching global audiences directly from their home studios. This democratization of music production allows niche genres to flourish within the city's diverse communities. A producer in Scarborough or a vocalist in Mississauga can gain international recognition without leaving the Greater Toronto Area. This technological empowerment strengthens the local ecosystem, as successful artists often return to mentor younger talents and invest back into their home communities, creating a sustainable cycle of artistic growth.</w:t>
      </w:r>
    </w:p>
    <w:p>
      <w:pPr>
        <w:pStyle w:val="BodyText"/>
      </w:pPr>
      <w:r>
        <w:t xml:space="preserve">Education also plays a critical role in sustaining the musical vitality of Canada Toronto. Institutions such as The Royal Conservatory of Music and various university music programs nurture young talent from an early age. These educational frameworks ensure that the skills required to be a professional</w:t>
      </w:r>
      <w:r>
        <w:t xml:space="preserve"> </w:t>
      </w:r>
      <w:r>
        <w:rPr>
          <w:bCs/>
          <w:b/>
        </w:rPr>
        <w:t xml:space="preserve">Musician</w:t>
      </w:r>
      <w:r>
        <w:t xml:space="preserve"> </w:t>
      </w:r>
      <w:r>
        <w:t xml:space="preserve">are passed down and refined. However, formal education is only part of the equation; mentorship from established artists in venues across the city provides practical experience that classroom learning cannot replicate. This combination of academic rigor and street-level hustle creates well-rounded artists who are technically proficient and culturally aware.</w:t>
      </w:r>
    </w:p>
    <w:p>
      <w:pPr>
        <w:pStyle w:val="BodyText"/>
      </w:pPr>
      <w:r>
        <w:t xml:space="preserve">In conclusion, the musician is far more than an entertainer in Canada Toronto; they are a vital component of the city's social, economic, and cultural fabric. They reflect our diversity, drive our economy, heal our communities, and inspire future generations. As Canada Toronto continues to grow and change, the music created by its local artists will remain a constant thread weaving together the past and present. To support musicians is to support the very soul of this great city. Therefore, it is imperative that policymakers, business leaders, and residents alike recognize the value of artistic expression and ensure that there are spaces—both physical and financial—for these creative voices to thrive. Only by nurturing our local talent can we truly harness the full potential of Canada Toronto as a global beacon of culture and creativity.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Pulse: The Role of the Musician in Canada Toronto</dc:title>
  <dc:creator/>
  <dc:language>en</dc:language>
  <cp:keywords/>
  <dcterms:created xsi:type="dcterms:W3CDTF">2026-07-29T11:40:41Z</dcterms:created>
  <dcterms:modified xsi:type="dcterms:W3CDTF">2026-07-29T11:40:41Z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