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Santiago:</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p>
    <w:bookmarkStart w:id="20" w:name="Xbfd03ab69474ee4be44eab17e3da20c6ddaf6ed"/>
    <w:p>
      <w:pPr>
        <w:pStyle w:val="Heading1"/>
      </w:pPr>
      <w:r>
        <w:t xml:space="preserve">The Resonant Pulse of the Andes: The Musician in Chile Santiago</w:t>
      </w:r>
    </w:p>
    <w:p>
      <w:pPr>
        <w:pStyle w:val="FirstParagraph"/>
      </w:pPr>
      <w:r>
        <w:t xml:space="preserve">In the heart of South America, nestled between the towering spine of the Andes and the vast expanse of Central Valley, lies a city that pulses with a rhythm distinct from any other on Earth. This is</w:t>
      </w:r>
      <w:r>
        <w:t xml:space="preserve"> </w:t>
      </w:r>
      <w:r>
        <w:rPr>
          <w:bCs/>
          <w:b/>
        </w:rPr>
        <w:t xml:space="preserve">Chile Santiago</w:t>
      </w:r>
      <w:r>
        <w:t xml:space="preserve">, a metropolis that serves not merely as a political capital but as the cultural heartbeat of the nation. To understand this city, one must look beyond its skyscrapers and traffic; one must listen to it. And in doing so, we inevitably encounter the central figure who breathes life into its streets: the</w:t>
      </w:r>
      <w:r>
        <w:t xml:space="preserve"> </w:t>
      </w:r>
      <w:r>
        <w:rPr>
          <w:bCs/>
          <w:b/>
        </w:rPr>
        <w:t xml:space="preserve">Musician</w:t>
      </w:r>
      <w:r>
        <w:t xml:space="preserve">. The relationship between this artist and their environment is symbiotic, complex, and deeply rooted in history. The</w:t>
      </w:r>
      <w:r>
        <w:t xml:space="preserve"> </w:t>
      </w:r>
      <w:r>
        <w:rPr>
          <w:bCs/>
          <w:b/>
        </w:rPr>
        <w:t xml:space="preserve">Essay</w:t>
      </w:r>
      <w:r>
        <w:t xml:space="preserve"> </w:t>
      </w:r>
      <w:r>
        <w:t xml:space="preserve">that follows explores how the figure of the musician acts as both a mirror and a catalyst for the identity of Chile Santiago.</w:t>
      </w:r>
    </w:p>
    <w:p>
      <w:pPr>
        <w:pStyle w:val="BodyText"/>
      </w:pPr>
      <w:r>
        <w:t xml:space="preserve">The story of music in Chile Santiago cannot be told without acknowledging its indigenous roots. Long before European colonization, the Mapuche and other indigenous peoples utilized drumming, chanting, and flute melodies to connect with nature and spirit. These ancient rhythms did not disappear; they went underground, merging with the sounds brought by colonizers to create new forms of expression. Today, when a</w:t>
      </w:r>
      <w:r>
        <w:t xml:space="preserve"> </w:t>
      </w:r>
      <w:r>
        <w:rPr>
          <w:bCs/>
          <w:b/>
        </w:rPr>
        <w:t xml:space="preserve">Musician</w:t>
      </w:r>
      <w:r>
        <w:t xml:space="preserve"> </w:t>
      </w:r>
      <w:r>
        <w:t xml:space="preserve">walks through the historic center of Santiago or performs in one of its many cultural centers, they are carrying forward a lineage that predates the city itself. The sound is not just entertainment; it is memory made audible. This historical layering adds profound depth to every performance in the region, transforming a simple song into a narrative of survival and adaptation.</w:t>
      </w:r>
    </w:p>
    <w:p>
      <w:pPr>
        <w:pStyle w:val="BodyText"/>
      </w:pPr>
      <w:r>
        <w:t xml:space="preserve">However, the most defining characteristic of music in Chile Santiago is undoubtedly</w:t>
      </w:r>
      <w:r>
        <w:t xml:space="preserve"> </w:t>
      </w:r>
      <w:r>
        <w:rPr>
          <w:iCs/>
          <w:i/>
        </w:rPr>
        <w:t xml:space="preserve">Nueva Canción</w:t>
      </w:r>
      <w:r>
        <w:t xml:space="preserve">. Emerging prominently during the mid-20th century, this movement transformed folk music from mere tradition into a vehicle for social commentary and political resistance. Artists like Victor Jara, Violeta Parra (though her roots are broader, her influence is central to the capital's scene), and Inti-Illimani did not just sing; they spoke truth to power. In this context, the</w:t>
      </w:r>
      <w:r>
        <w:t xml:space="preserve"> </w:t>
      </w:r>
      <w:r>
        <w:rPr>
          <w:bCs/>
          <w:b/>
        </w:rPr>
        <w:t xml:space="preserve">Musician</w:t>
      </w:r>
      <w:r>
        <w:t xml:space="preserve"> </w:t>
      </w:r>
      <w:r>
        <w:t xml:space="preserve">becomes a historian and a conscience of society. The guitar was no longer just an instrument but a weapon of peace and justice. For decades, music in Chile Santiago served as the primary means by which marginalized voices were heard during times of political turmoil and dictatorship. Even today, the echoes of this era resonate through the streets, reminding contemporary artists that their role extends beyond aesthetics to include social responsibility.</w:t>
      </w:r>
    </w:p>
    <w:p>
      <w:pPr>
        <w:pStyle w:val="BodyText"/>
      </w:pPr>
      <w:r>
        <w:t xml:space="preserve">In recent years, Santiago has evolved into a vibrant hub for genre-blending experimentation. While respect for tradition remains strong, modern</w:t>
      </w:r>
      <w:r>
        <w:t xml:space="preserve"> </w:t>
      </w:r>
      <w:r>
        <w:rPr>
          <w:bCs/>
          <w:b/>
        </w:rPr>
        <w:t xml:space="preserve">Musician</w:t>
      </w:r>
      <w:r>
        <w:t xml:space="preserve">s in Chile Santiago are increasingly incorporating electronic beats, hip-hop flows, and global pop structures into their work. This fusion reflects the city’s rapid urbanization and its growing international connectivity. Neighborhoods like Bellavista and Lastarria have become stages where young artists test new sounds before diverse crowds. The acoustic guitar still finds a place here, but it often sits alongside synthesizers and drum machines, symbolizing the tension between old-world values and modern aspirations. This musical evolution mirrors the demographic shifts of Chile Santiago itself, a city that is becoming more cosmopolitan while striving to retain its local character.</w:t>
      </w:r>
    </w:p>
    <w:p>
      <w:pPr>
        <w:pStyle w:val="BodyText"/>
      </w:pPr>
      <w:r>
        <w:t xml:space="preserve">The physical landscape of</w:t>
      </w:r>
      <w:r>
        <w:t xml:space="preserve"> </w:t>
      </w:r>
      <w:r>
        <w:rPr>
          <w:bCs/>
          <w:b/>
        </w:rPr>
        <w:t xml:space="preserve">Chile Santiago</w:t>
      </w:r>
      <w:r>
        <w:t xml:space="preserve"> </w:t>
      </w:r>
      <w:r>
        <w:t xml:space="preserve">also plays a crucial role in shaping the sound and spirit of its artists. The geographical isolation provided by the Andes mountains created a sense of insularity for much of Chile’s history, fostering a unique internal culture. Conversely, the proximity to the Pacific Ocean opened windows to external influences. This duality is reflected in the music: introspective and grounded yet open to global trends. Furthermore, Santiago’s topography influences where music happens. From intimate cafes tucked away in cobblestone alleys to large-scale concerts at massive venues like Estadio Nacional or Movistar Arena, the</w:t>
      </w:r>
      <w:r>
        <w:t xml:space="preserve"> </w:t>
      </w:r>
      <w:r>
        <w:rPr>
          <w:bCs/>
          <w:b/>
        </w:rPr>
        <w:t xml:space="preserve">Musician</w:t>
      </w:r>
      <w:r>
        <w:t xml:space="preserve"> </w:t>
      </w:r>
      <w:r>
        <w:t xml:space="preserve">must navigate a variety of spaces that demand different types of engagement. The acoustic challenges and atmospheric qualities of these locations contribute to the distinct performance styles found in the city.</w:t>
      </w:r>
    </w:p>
    <w:p>
      <w:pPr>
        <w:pStyle w:val="BodyText"/>
      </w:pPr>
      <w:r>
        <w:t xml:space="preserve">Economically, supporting artists remains a challenge in Chile Santiago. Like many Latin American capitals, there is a significant gap between artistic production and sustainable funding for creators. Many</w:t>
      </w:r>
      <w:r>
        <w:t xml:space="preserve"> </w:t>
      </w:r>
      <w:r>
        <w:rPr>
          <w:bCs/>
          <w:b/>
        </w:rPr>
        <w:t xml:space="preserve">Musician</w:t>
      </w:r>
      <w:r>
        <w:t xml:space="preserve">s rely on teaching, bar gigs, or international tours to sustain their careers locally. However, this scarcity has bred creativity and community resilience. Informal networks of artists share resources, collaborate across genres, and organize independent festivals that keep the cultural scene alive despite institutional gaps. This grassroots energy is perhaps the most authentic expression of Santiago’s musical soul—it is not imposed from above but built from below by passionate individuals dedicated to their craft.</w:t>
      </w:r>
    </w:p>
    <w:p>
      <w:pPr>
        <w:pStyle w:val="BodyText"/>
      </w:pPr>
      <w:r>
        <w:t xml:space="preserve">As we look to the future, the role of the</w:t>
      </w:r>
      <w:r>
        <w:t xml:space="preserve"> </w:t>
      </w:r>
      <w:r>
        <w:rPr>
          <w:bCs/>
          <w:b/>
        </w:rPr>
        <w:t xml:space="preserve">Musician</w:t>
      </w:r>
      <w:r>
        <w:t xml:space="preserve"> </w:t>
      </w:r>
      <w:r>
        <w:t xml:space="preserve">in Chile Santiago will continue to be pivotal. With growing awareness about mental health, environmental issues, and social equality among younger generations, today’s artists are using their platforms to address these topics with nuance and urgency. The next generation of musicians is not just preserving history but actively writing new chapters for the city’s cultural identity. They are bridging gaps between rural traditions and urban realities, between Spanish-language lyricism and global digital audiences.</w:t>
      </w:r>
    </w:p>
    <w:p>
      <w:pPr>
        <w:pStyle w:val="BodyText"/>
      </w:pPr>
      <w:r>
        <w:t xml:space="preserve">In conclusion, the interplay between the</w:t>
      </w:r>
      <w:r>
        <w:t xml:space="preserve"> </w:t>
      </w:r>
      <w:r>
        <w:rPr>
          <w:bCs/>
          <w:b/>
        </w:rPr>
        <w:t xml:space="preserve">Musician</w:t>
      </w:r>
      <w:r>
        <w:t xml:space="preserve">,</w:t>
      </w:r>
      <w:r>
        <w:t xml:space="preserve"> </w:t>
      </w:r>
      <w:r>
        <w:rPr>
          <w:bCs/>
          <w:b/>
        </w:rPr>
        <w:t xml:space="preserve">Chile Santiago</w:t>
      </w:r>
      <w:r>
        <w:t xml:space="preserve">, and artistic expression forms a dynamic triangle that defines the city’s soul. Music here is not a backdrop; it is foreground. It tells us who we were, who we are, and who we hope to become. To walk through Santiago without listening is to miss half the story of this vibrant capital. The</w:t>
      </w:r>
      <w:r>
        <w:t xml:space="preserve"> </w:t>
      </w:r>
      <w:r>
        <w:rPr>
          <w:bCs/>
          <w:b/>
        </w:rPr>
        <w:t xml:space="preserve">Essay</w:t>
      </w:r>
      <w:r>
        <w:t xml:space="preserve"> </w:t>
      </w:r>
      <w:r>
        <w:t xml:space="preserve">of Chile Santiago’s culture is written in notes and rhythms, composed by those brave enough to sing out loud against the wind from the Andes. As long as there are musicians willing to play, this city will continue to resonate with hope, struggle, beauty, and unyielding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Santiago: A Reflection on the Musician</dc:title>
  <dc:creator/>
  <dc:language>en</dc:language>
  <cp:keywords/>
  <dcterms:created xsi:type="dcterms:W3CDTF">2026-07-29T08:02:16Z</dcterms:created>
  <dcterms:modified xsi:type="dcterms:W3CDTF">2026-07-29T08:02:16Z</dcterms:modified>
</cp:coreProperties>
</file>

<file path=docProps/custom.xml><?xml version="1.0" encoding="utf-8"?>
<Properties xmlns="http://schemas.openxmlformats.org/officeDocument/2006/custom-properties" xmlns:vt="http://schemas.openxmlformats.org/officeDocument/2006/docPropsVTypes"/>
</file>