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Soulful</w:t>
      </w:r>
      <w:r>
        <w:t xml:space="preserve"> </w:t>
      </w:r>
      <w:r>
        <w:t xml:space="preserve">Resonance:</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Israel</w:t>
      </w:r>
      <w:r>
        <w:t xml:space="preserve"> </w:t>
      </w:r>
      <w:r>
        <w:t xml:space="preserve">Tel</w:t>
      </w:r>
      <w:r>
        <w:t xml:space="preserve"> </w:t>
      </w:r>
      <w:r>
        <w:t xml:space="preserve">Aviv</w:t>
      </w:r>
    </w:p>
    <w:bookmarkStart w:id="20" w:name="Xea9672d655fcba11fb0def197418cdee2367eb7"/>
    <w:p>
      <w:pPr>
        <w:pStyle w:val="Heading1"/>
      </w:pPr>
      <w:r>
        <w:t xml:space="preserve">The Soulful Resonance: A Musician's Journey in Israel Tel Aviv</w:t>
      </w:r>
    </w:p>
    <w:p>
      <w:pPr>
        <w:pStyle w:val="FirstParagraph"/>
      </w:pPr>
      <w:r>
        <w:t xml:space="preserve">To understand the essence of a</w:t>
      </w:r>
      <w:r>
        <w:t xml:space="preserve"> </w:t>
      </w:r>
      <w:r>
        <w:rPr>
          <w:bCs/>
          <w:b/>
        </w:rPr>
        <w:t xml:space="preserve">Musician</w:t>
      </w:r>
      <w:r>
        <w:t xml:space="preserve">, one must often look beyond the sheet music, beyond the technical proficiency of scales and arpeggios, and into the cultural ecosystem that nurtures their art. Nowhere is this nurturing ground more vibrant, complex, and electrically charged than in</w:t>
      </w:r>
      <w:r>
        <w:t xml:space="preserve"> </w:t>
      </w:r>
      <w:r>
        <w:rPr>
          <w:bCs/>
          <w:b/>
        </w:rPr>
        <w:t xml:space="preserve">Israel Tel Aviv</w:t>
      </w:r>
      <w:r>
        <w:t xml:space="preserve">. This coastal city is not merely a backdrop for artistic expression; it is a living instrument itself, strung with the tension of history and relaxed by the breeze of the Mediterranean. For any aspiring or established artist seeking to define their identity within this dynamic sphere, Tel Aviv offers a paradoxical playground where ancient traditions collide with futuristic innovation.</w:t>
      </w:r>
    </w:p>
    <w:p>
      <w:pPr>
        <w:pStyle w:val="BodyText"/>
      </w:pPr>
      <w:r>
        <w:t xml:space="preserve">The city of</w:t>
      </w:r>
      <w:r>
        <w:t xml:space="preserve"> </w:t>
      </w:r>
      <w:r>
        <w:rPr>
          <w:bCs/>
          <w:b/>
        </w:rPr>
        <w:t xml:space="preserve">Israel Tel Aviv</w:t>
      </w:r>
      <w:r>
        <w:t xml:space="preserve"> </w:t>
      </w:r>
      <w:r>
        <w:t xml:space="preserve">is often described as a place that never sleeps, but for the creative soul, it is better described as a place that never stops dreaming. The atmosphere here is palpable. Walking down Rothschild Boulevard or wandering through the winding alleyways of Neve Tzedek, one feels the rhythm of urban life pulsating against their skin. This environment inherently shapes the work of every</w:t>
      </w:r>
      <w:r>
        <w:t xml:space="preserve"> </w:t>
      </w:r>
      <w:r>
        <w:rPr>
          <w:bCs/>
          <w:b/>
        </w:rPr>
        <w:t xml:space="preserve">Musician</w:t>
      </w:r>
      <w:r>
        <w:t xml:space="preserve"> </w:t>
      </w:r>
      <w:r>
        <w:t xml:space="preserve">who calls it home. The noise, the energy, and the sheer density of human interaction force an artist to listen differently. In such a bustling metropolis, silence is a luxury, and music becomes a necessary bridge between strangers.</w:t>
      </w:r>
    </w:p>
    <w:p>
      <w:pPr>
        <w:pStyle w:val="BodyText"/>
      </w:pPr>
      <w:r>
        <w:t xml:space="preserve">Historically, Tel Aviv has been known as "The White City," famous for its Bauhaus architecture. However, culturally speaking, it is perhaps best defined by its rainbow of diversity. For the</w:t>
      </w:r>
      <w:r>
        <w:t xml:space="preserve"> </w:t>
      </w:r>
      <w:r>
        <w:rPr>
          <w:bCs/>
          <w:b/>
        </w:rPr>
        <w:t xml:space="preserve">Musician</w:t>
      </w:r>
      <w:r>
        <w:t xml:space="preserve">, this diversity is an endless source of inspiration. The city hosts communities from every corner of the globe—Ethiopian Jews, Russian immigrants, Arab citizens, and expatriates from Europe and North America. Each group brings its own sonic palette. The haunting melodies of Middle Eastern maqam intertwine with the jazz improvisations of American influences and the electronic beats of European techno scenes. A</w:t>
      </w:r>
      <w:r>
        <w:t xml:space="preserve"> </w:t>
      </w:r>
      <w:r>
        <w:rPr>
          <w:bCs/>
          <w:b/>
        </w:rPr>
        <w:t xml:space="preserve">Musician</w:t>
      </w:r>
      <w:r>
        <w:t xml:space="preserve"> </w:t>
      </w:r>
      <w:r>
        <w:t xml:space="preserve">in Tel Aviv is rarely confined to a single genre; they are compelled to be eclectic, absorbing these varied sounds until they form a unique hybrid voice.</w:t>
      </w:r>
    </w:p>
    <w:p>
      <w:pPr>
        <w:pStyle w:val="BodyText"/>
      </w:pPr>
      <w:r>
        <w:t xml:space="preserve">Consider the role of social cohesion in</w:t>
      </w:r>
      <w:r>
        <w:t xml:space="preserve"> </w:t>
      </w:r>
      <w:r>
        <w:rPr>
          <w:bCs/>
          <w:b/>
        </w:rPr>
        <w:t xml:space="preserve">Israel Tel Aviv</w:t>
      </w:r>
      <w:r>
        <w:t xml:space="preserve">. In many parts of the world, music serves as an escape from reality. In Tel Aviv, however, music is often the very fabric of reality. Concerts are not just performances; they are communal gatherings where societal boundaries dissolve on the dance floor or within the listening room. For a</w:t>
      </w:r>
      <w:r>
        <w:t xml:space="preserve"> </w:t>
      </w:r>
      <w:r>
        <w:rPr>
          <w:bCs/>
          <w:b/>
        </w:rPr>
        <w:t xml:space="preserve">Musician</w:t>
      </w:r>
      <w:r>
        <w:t xml:space="preserve">, this carries a profound responsibility and opportunity. The connection between performer and audience is immediate and visceral. There is no fourth wall here, only a shared space of emotional release. This intimacy challenges the artist to be authentic, as any pretense is quickly stripped away by an audience that values raw emotion over polished perfection.</w:t>
      </w:r>
    </w:p>
    <w:p>
      <w:pPr>
        <w:pStyle w:val="BodyText"/>
      </w:pPr>
      <w:r>
        <w:t xml:space="preserve">Furthermore, the economic landscape of</w:t>
      </w:r>
      <w:r>
        <w:t xml:space="preserve"> </w:t>
      </w:r>
      <w:r>
        <w:rPr>
          <w:bCs/>
          <w:b/>
        </w:rPr>
        <w:t xml:space="preserve">Israel Tel Aviv</w:t>
      </w:r>
      <w:r>
        <w:t xml:space="preserve"> </w:t>
      </w:r>
      <w:r>
        <w:t xml:space="preserve">presents unique challenges for the independent</w:t>
      </w:r>
      <w:r>
        <w:t xml:space="preserve"> </w:t>
      </w:r>
      <w:r>
        <w:rPr>
          <w:bCs/>
          <w:b/>
        </w:rPr>
        <w:t xml:space="preserve">Musician</w:t>
      </w:r>
      <w:r>
        <w:t xml:space="preserve">. While there is a thriving startup culture and significant investment in technology, the traditional support structures for classical or niche musical arts can be scarce. This scarcity breeds innovation. Artists are forced to become entrepreneurs, utilizing social media, crowdfunding, and digital platforms to distribute their work independently. The resilience required of a</w:t>
      </w:r>
      <w:r>
        <w:t xml:space="preserve"> </w:t>
      </w:r>
      <w:r>
        <w:rPr>
          <w:bCs/>
          <w:b/>
        </w:rPr>
        <w:t xml:space="preserve">Musician</w:t>
      </w:r>
      <w:r>
        <w:t xml:space="preserve"> </w:t>
      </w:r>
      <w:r>
        <w:t xml:space="preserve">in this city is akin to the resilience of its people—a determination to persist despite obstacles and a belief that creativity can overcome adversity.</w:t>
      </w:r>
    </w:p>
    <w:p>
      <w:pPr>
        <w:pStyle w:val="BodyText"/>
      </w:pPr>
      <w:r>
        <w:t xml:space="preserve">Yet, amidst these challenges lies an unparalleled sense of freedom. Tel Aviv’s nightlife is legendary, offering stages ranging from intimate jazz clubs like "The Jazz Cafe" to massive open-air festivals by the beach. For a</w:t>
      </w:r>
      <w:r>
        <w:t xml:space="preserve"> </w:t>
      </w:r>
      <w:r>
        <w:rPr>
          <w:bCs/>
          <w:b/>
        </w:rPr>
        <w:t xml:space="preserve">Musician</w:t>
      </w:r>
      <w:r>
        <w:t xml:space="preserve">, the opportunity to perform in such varied venues allows for rapid artistic growth. One night might require delivering a solemn, acoustic ballad that resonates with the deep history of Zionism, while the next demands an electrifying set that captures the hedonistic spirit of Israel’s youth culture. This versatility is what defines the modern Tel Aviv sound.</w:t>
      </w:r>
    </w:p>
    <w:p>
      <w:pPr>
        <w:pStyle w:val="BodyText"/>
      </w:pPr>
      <w:r>
        <w:t xml:space="preserve">Moreover, we must acknowledge the role of memory and loss in shaping this musical identity.</w:t>
      </w:r>
      <w:r>
        <w:t xml:space="preserve"> </w:t>
      </w:r>
      <w:r>
        <w:rPr>
          <w:bCs/>
          <w:b/>
        </w:rPr>
        <w:t xml:space="preserve">Israel Tel Aviv</w:t>
      </w:r>
      <w:r>
        <w:t xml:space="preserve"> </w:t>
      </w:r>
      <w:r>
        <w:t xml:space="preserve">is a city built on layers of history, where every stone tells a story. The</w:t>
      </w:r>
      <w:r>
        <w:t xml:space="preserve"> </w:t>
      </w:r>
      <w:r>
        <w:rPr>
          <w:bCs/>
          <w:b/>
        </w:rPr>
        <w:t xml:space="preserve">Musician</w:t>
      </w:r>
      <w:r>
        <w:t xml:space="preserve">, therefore, often acts as a historian and an archivist of emotion. Songs written here frequently touch upon themes of home, displacement, love amidst conflict, and the hope for peace. These are universal themes but are rendered with specific intensity by the local context. The art produced does not shy away from pain; instead, it transmutes it into beauty, offering solace to a population that understands grief intimately.</w:t>
      </w:r>
    </w:p>
    <w:p>
      <w:pPr>
        <w:pStyle w:val="BodyText"/>
      </w:pPr>
      <w:r>
        <w:t xml:space="preserve">In conclusion, being a</w:t>
      </w:r>
      <w:r>
        <w:t xml:space="preserve"> </w:t>
      </w:r>
      <w:r>
        <w:rPr>
          <w:bCs/>
          <w:b/>
        </w:rPr>
        <w:t xml:space="preserve">Musician</w:t>
      </w:r>
      <w:r>
        <w:t xml:space="preserve"> </w:t>
      </w:r>
      <w:r>
        <w:t xml:space="preserve">in</w:t>
      </w:r>
      <w:r>
        <w:t xml:space="preserve"> </w:t>
      </w:r>
      <w:r>
        <w:rPr>
          <w:bCs/>
          <w:b/>
        </w:rPr>
        <w:t xml:space="preserve">Israel Tel Aviv</w:t>
      </w:r>
      <w:r>
        <w:t xml:space="preserve"> </w:t>
      </w:r>
      <w:r>
        <w:t xml:space="preserve">is an experience that transcends mere career choice; it is a way of life. It demands openness to cultural fusion, resilience in the face of market pressures, and sensitivity to the complex social fabric of the city. The artist here learns that music is not just sound, but communication—between past and future, between diverse communities, and between the individual self and society at large. As long as Tel Aviv continues to pulse with its unique rhythm, there will always be a need for those brave enough to pick up an instrument and add their verse to this ever-evolving symphony.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Soulful Resonance: A Musician's Journey in Israel Tel Aviv</dc:title>
  <dc:creator/>
  <dc:language>en</dc:language>
  <cp:keywords/>
  <dcterms:created xsi:type="dcterms:W3CDTF">2026-07-29T09:41:30Z</dcterms:created>
  <dcterms:modified xsi:type="dcterms:W3CDTF">2026-07-29T09:41:30Z</dcterms:modified>
</cp:coreProperties>
</file>

<file path=docProps/custom.xml><?xml version="1.0" encoding="utf-8"?>
<Properties xmlns="http://schemas.openxmlformats.org/officeDocument/2006/custom-properties" xmlns:vt="http://schemas.openxmlformats.org/officeDocument/2006/docPropsVTypes"/>
</file>