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Harmony: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Tokyo</w:t>
      </w:r>
    </w:p>
    <w:bookmarkStart w:id="26" w:name="X06dcc79a460861f702357410b92988f626114bd"/>
    <w:p>
      <w:pPr>
        <w:pStyle w:val="Heading1"/>
      </w:pPr>
      <w:r>
        <w:t xml:space="preserve">The Symbiotic Harmony: The Musician in Japan, Tokyo</w:t>
      </w:r>
    </w:p>
    <w:p>
      <w:pPr>
        <w:pStyle w:val="FirstParagraph"/>
      </w:pPr>
      <w:r>
        <w:t xml:space="preserve">To understand the role of the</w:t>
      </w:r>
      <w:r>
        <w:t xml:space="preserve"> </w:t>
      </w:r>
      <w:r>
        <w:rPr>
          <w:bCs/>
          <w:b/>
        </w:rPr>
        <w:t xml:space="preserve">Musician</w:t>
      </w:r>
      <w:r>
        <w:t xml:space="preserve"> </w:t>
      </w:r>
      <w:r>
        <w:t xml:space="preserve">in contemporary society, one must look beyond the mere production of sound and examine the cultural ecosystems that nurture it. Nowhere is this exploration more profound than in</w:t>
      </w:r>
      <w:r>
        <w:t xml:space="preserve"> </w:t>
      </w:r>
      <w:r>
        <w:rPr>
          <w:bCs/>
          <w:b/>
        </w:rPr>
        <w:t xml:space="preserve">Japan Tokyo</w:t>
      </w:r>
      <w:r>
        <w:t xml:space="preserve">, a metropolis where ancient tradition collides with futuristic innovation. In this unique geographical and cultural context, the identity of the</w:t>
      </w:r>
      <w:r>
        <w:t xml:space="preserve"> </w:t>
      </w:r>
      <w:r>
        <w:rPr>
          <w:bCs/>
          <w:b/>
        </w:rPr>
        <w:t xml:space="preserve">Musician</w:t>
      </w:r>
      <w:r>
        <w:t xml:space="preserve"> </w:t>
      </w:r>
      <w:r>
        <w:t xml:space="preserve">is not static; it is a fluid entity shaped by the dense urban fabric of</w:t>
      </w:r>
      <w:r>
        <w:t xml:space="preserve"> </w:t>
      </w:r>
      <w:r>
        <w:rPr>
          <w:bCs/>
          <w:b/>
        </w:rPr>
        <w:t xml:space="preserve">Japan Tokyo</w:t>
      </w:r>
      <w:r>
        <w:t xml:space="preserve">, historical legacy, and digital globalization. This essay explores how the</w:t>
      </w:r>
      <w:r>
        <w:t xml:space="preserve"> </w:t>
      </w:r>
      <w:r>
        <w:rPr>
          <w:bCs/>
          <w:b/>
        </w:rPr>
        <w:t xml:space="preserve">Musician</w:t>
      </w:r>
      <w:r>
        <w:t xml:space="preserve"> </w:t>
      </w:r>
      <w:r>
        <w:t xml:space="preserve">functions within this specific locale, serving as both a preserver of heritage and a catalyst for modern expression.</w:t>
      </w:r>
    </w:p>
    <w:bookmarkStart w:id="20" w:name="X860725e9f79f3a5487a1756bf06569e2844875d"/>
    <w:p>
      <w:pPr>
        <w:pStyle w:val="Heading2"/>
      </w:pPr>
      <w:r>
        <w:t xml:space="preserve">The Historical Resonance: Traditional Roots in Modern Concrete</w:t>
      </w:r>
    </w:p>
    <w:p>
      <w:pPr>
        <w:pStyle w:val="FirstParagraph"/>
      </w:pPr>
      <w:r>
        <w:rPr>
          <w:bCs/>
          <w:b/>
        </w:rPr>
        <w:t xml:space="preserve">Japan Tokyo</w:t>
      </w:r>
      <w:r>
        <w:t xml:space="preserve">, while often perceived through the lens of neon lights and high-speed trains, remains deeply rooted in centuries-old aesthetic principles. For the</w:t>
      </w:r>
      <w:r>
        <w:t xml:space="preserve"> </w:t>
      </w:r>
      <w:r>
        <w:rPr>
          <w:bCs/>
          <w:b/>
        </w:rPr>
        <w:t xml:space="preserve">Musician</w:t>
      </w:r>
      <w:r>
        <w:t xml:space="preserve">, this duality presents a unique creative mandate. The concept of 'Ma' (negative space) and 'Wabi-sabi' (acceptance of impermanence and imperfection) are not just architectural or artistic concepts but musical ones. A traditional</w:t>
      </w:r>
      <w:r>
        <w:t xml:space="preserve"> </w:t>
      </w:r>
      <w:r>
        <w:rPr>
          <w:bCs/>
          <w:b/>
        </w:rPr>
        <w:t xml:space="preserve">Musician</w:t>
      </w:r>
      <w:r>
        <w:t xml:space="preserve"> </w:t>
      </w:r>
      <w:r>
        <w:t xml:space="preserve">in</w:t>
      </w:r>
      <w:r>
        <w:t xml:space="preserve"> </w:t>
      </w:r>
      <w:r>
        <w:rPr>
          <w:bCs/>
          <w:b/>
        </w:rPr>
        <w:t xml:space="preserve">Japan Tokyo</w:t>
      </w:r>
      <w:r>
        <w:t xml:space="preserve">, whether playing the koto, shakuhachi, or shamisen, is tasked with maintaining the spiritual integrity of these instruments amidst a rapidly changing world.</w:t>
      </w:r>
    </w:p>
    <w:p>
      <w:pPr>
        <w:pStyle w:val="BodyText"/>
      </w:pPr>
      <w:r>
        <w:t xml:space="preserve">In neighborhoods like Asakusa or Yanaka, one can witness</w:t>
      </w:r>
      <w:r>
        <w:t xml:space="preserve"> </w:t>
      </w:r>
      <w:r>
        <w:rPr>
          <w:bCs/>
          <w:b/>
        </w:rPr>
        <w:t xml:space="preserve">Musician</w:t>
      </w:r>
      <w:r>
        <w:t xml:space="preserve">s who serve as living archives. They are not merely performers but guardians of intangible cultural property. However, in</w:t>
      </w:r>
      <w:r>
        <w:t xml:space="preserve"> </w:t>
      </w:r>
      <w:r>
        <w:rPr>
          <w:bCs/>
          <w:b/>
        </w:rPr>
        <w:t xml:space="preserve">Japan Tokyo</w:t>
      </w:r>
      <w:r>
        <w:t xml:space="preserve">, this preservation does not mean stagnation. Instead, the contemporary</w:t>
      </w:r>
      <w:r>
        <w:t xml:space="preserve"> </w:t>
      </w:r>
      <w:r>
        <w:rPr>
          <w:bCs/>
          <w:b/>
        </w:rPr>
        <w:t xml:space="preserve">Musician</w:t>
      </w:r>
      <w:r>
        <w:t xml:space="preserve"> </w:t>
      </w:r>
      <w:r>
        <w:t xml:space="preserve">often engages in cross-genre experimentation, blending traditional scales with electronic beats or orchestral arrangements found in the film scores produced within the city's bustling studio districts.</w:t>
      </w:r>
    </w:p>
    <w:bookmarkEnd w:id="20"/>
    <w:bookmarkStart w:id="21" w:name="Xcbbb9664e58865c88c7f780a44c863b35fbd17f"/>
    <w:p>
      <w:pPr>
        <w:pStyle w:val="Heading2"/>
      </w:pPr>
      <w:r>
        <w:t xml:space="preserve">The Urban Soundscape: Tokyo as a Stage for Innovation</w:t>
      </w:r>
    </w:p>
    <w:p>
      <w:pPr>
        <w:pStyle w:val="FirstParagraph"/>
      </w:pPr>
      <w:r>
        <w:t xml:space="preserve">If tradition provides the soil,</w:t>
      </w:r>
      <w:r>
        <w:t xml:space="preserve"> </w:t>
      </w:r>
      <w:r>
        <w:rPr>
          <w:bCs/>
          <w:b/>
        </w:rPr>
        <w:t xml:space="preserve">Japan Tokyo</w:t>
      </w:r>
      <w:r>
        <w:t xml:space="preserve">'s urban energy acts as the fertilizer for new sounds. The capital is a global epicenter of pop culture, influencing trends in K-Pop and J-Pop alike. For the modern</w:t>
      </w:r>
      <w:r>
        <w:t xml:space="preserve"> </w:t>
      </w:r>
      <w:r>
        <w:rPr>
          <w:bCs/>
          <w:b/>
        </w:rPr>
        <w:t xml:space="preserve">Musician</w:t>
      </w:r>
      <w:r>
        <w:t xml:space="preserve">, Tokyo offers an unparalleled infrastructure for production and distribution. From the recording studios in Shibuya to the live houses (small venues) in Shimokitazawa, the city is designed with spaces specifically curated for musical performance.</w:t>
      </w:r>
    </w:p>
    <w:p>
      <w:pPr>
        <w:pStyle w:val="BodyText"/>
      </w:pPr>
      <w:r>
        <w:t xml:space="preserve">The role of the</w:t>
      </w:r>
      <w:r>
        <w:t xml:space="preserve"> </w:t>
      </w:r>
      <w:r>
        <w:rPr>
          <w:bCs/>
          <w:b/>
        </w:rPr>
        <w:t xml:space="preserve">Musician</w:t>
      </w:r>
      <w:r>
        <w:t xml:space="preserve"> </w:t>
      </w:r>
      <w:r>
        <w:t xml:space="preserve">here extends beyond entertainment; it becomes a form of urban storytelling. The noise, rhythm, and chaos of Tokyo’s streets—the announcement chimes at Shinjuku Station, the rhythmic clatter of trains—are often sampled and integrated by experimental</w:t>
      </w:r>
      <w:r>
        <w:t xml:space="preserve"> </w:t>
      </w:r>
      <w:r>
        <w:rPr>
          <w:bCs/>
          <w:b/>
        </w:rPr>
        <w:t xml:space="preserve">Musician</w:t>
      </w:r>
      <w:r>
        <w:t xml:space="preserve">s. This creates a sonic identity that is distinctly tied to</w:t>
      </w:r>
      <w:r>
        <w:t xml:space="preserve"> </w:t>
      </w:r>
      <w:r>
        <w:rPr>
          <w:bCs/>
          <w:b/>
        </w:rPr>
        <w:t xml:space="preserve">Japan Tokyo</w:t>
      </w:r>
      <w:r>
        <w:t xml:space="preserve">. The</w:t>
      </w:r>
      <w:r>
        <w:t xml:space="preserve"> </w:t>
      </w:r>
      <w:r>
        <w:rPr>
          <w:bCs/>
          <w:b/>
        </w:rPr>
        <w:t xml:space="preserve">Musician</w:t>
      </w:r>
      <w:r>
        <w:t xml:space="preserve"> </w:t>
      </w:r>
      <w:r>
        <w:t xml:space="preserve">becomes an observer and interpreter of city life, translating the visual overload of the metropolis into auditory experiences. This phenomenon highlights how the location (</w:t>
      </w:r>
      <w:r>
        <w:rPr>
          <w:iCs/>
          <w:i/>
        </w:rPr>
        <w:t xml:space="preserve">Japan Tokyo</w:t>
      </w:r>
      <w:r>
        <w:t xml:space="preserve">) directly informs the artistic output of the individual (</w:t>
      </w:r>
      <w:r>
        <w:rPr>
          <w:iCs/>
          <w:i/>
        </w:rPr>
        <w:t xml:space="preserve">Musician</w:t>
      </w:r>
      <w:r>
        <w:t xml:space="preserve">).</w:t>
      </w:r>
    </w:p>
    <w:bookmarkEnd w:id="21"/>
    <w:bookmarkStart w:id="22" w:name="X92355030d378b186849176b4f03b9e7ee00aa18"/>
    <w:p>
      <w:pPr>
        <w:pStyle w:val="Heading2"/>
      </w:pPr>
      <w:r>
        <w:t xml:space="preserve">The Economic Reality: Idol Culture and Independent Scenes</w:t>
      </w:r>
    </w:p>
    <w:p>
      <w:pPr>
        <w:pStyle w:val="FirstParagraph"/>
      </w:pPr>
      <w:r>
        <w:t xml:space="preserve">No discussion on music in</w:t>
      </w:r>
      <w:r>
        <w:t xml:space="preserve"> </w:t>
      </w:r>
      <w:r>
        <w:rPr>
          <w:bCs/>
          <w:b/>
        </w:rPr>
        <w:t xml:space="preserve">Japan Tokyo</w:t>
      </w:r>
      <w:r>
        <w:t xml:space="preserve"> </w:t>
      </w:r>
      <w:r>
        <w:t xml:space="preserve">is complete without addressing its industrial structure. The idol culture, prevalent in districts like Akihabara and Roppongi, represents a distinct sector where the</w:t>
      </w:r>
      <w:r>
        <w:t xml:space="preserve"> </w:t>
      </w:r>
      <w:r>
        <w:rPr>
          <w:bCs/>
          <w:b/>
        </w:rPr>
        <w:t xml:space="preserve">Musician</w:t>
      </w:r>
      <w:r>
        <w:t xml:space="preserve">'s role is heavily mediated by management and fan interaction. Here, musical ability is just one component of a larger performance package that includes choreography, personality traits, and direct engagement with fans. For many aspiring artists in</w:t>
      </w:r>
      <w:r>
        <w:t xml:space="preserve"> </w:t>
      </w:r>
      <w:r>
        <w:rPr>
          <w:bCs/>
          <w:b/>
        </w:rPr>
        <w:t xml:space="preserve">Japan Tokyo</w:t>
      </w:r>
      <w:r>
        <w:t xml:space="preserve">, this system offers a clear pathway to fame but requires navigating strict industry standards.</w:t>
      </w:r>
    </w:p>
    <w:p>
      <w:pPr>
        <w:pStyle w:val="BodyText"/>
      </w:pPr>
      <w:r>
        <w:t xml:space="preserve">Conversely, the independent (</w:t>
      </w:r>
      <w:r>
        <w:rPr>
          <w:iCs/>
          <w:i/>
        </w:rPr>
        <w:t xml:space="preserve">doujin</w:t>
      </w:r>
      <w:r>
        <w:t xml:space="preserve">) scene thrives in the shadows of this mainstream machine. In underground clubs and self-made venues,</w:t>
      </w:r>
      <w:r>
        <w:t xml:space="preserve"> </w:t>
      </w:r>
      <w:r>
        <w:rPr>
          <w:bCs/>
          <w:b/>
        </w:rPr>
        <w:t xml:space="preserve">Musician</w:t>
      </w:r>
      <w:r>
        <w:t xml:space="preserve">s explore genres ranging from heavy metal to avant-garde jazz. These artists often rely on community support rather than corporate backing, reflecting a more organic connection between the</w:t>
      </w:r>
      <w:r>
        <w:t xml:space="preserve"> </w:t>
      </w:r>
      <w:r>
        <w:rPr>
          <w:bCs/>
          <w:b/>
        </w:rPr>
        <w:t xml:space="preserve">Musician</w:t>
      </w:r>
      <w:r>
        <w:t xml:space="preserve"> </w:t>
      </w:r>
      <w:r>
        <w:t xml:space="preserve">and their audience within specific neighborhoods of</w:t>
      </w:r>
    </w:p>
    <w:p>
      <w:pPr>
        <w:pStyle w:val="BodyText"/>
      </w:pPr>
      <w:r>
        <w:t xml:space="preserve">Japan Tokyo. This dichotomy illustrates the multifaceted nature of being a</w:t>
      </w:r>
      <w:r>
        <w:t xml:space="preserve"> </w:t>
      </w:r>
      <w:r>
        <w:rPr>
          <w:bCs/>
          <w:b/>
        </w:rPr>
        <w:t xml:space="preserve">Musician</w:t>
      </w:r>
      <w:r>
        <w:t xml:space="preserve"> </w:t>
      </w:r>
      <w:r>
        <w:t xml:space="preserve">in this city; one can choose to be a polished product of the industry or an raw, authentic voice from the streets.</w:t>
      </w:r>
    </w:p>
    <w:bookmarkEnd w:id="22"/>
    <w:bookmarkStart w:id="23" w:name="cultural-diplomacy-and-global-influence"/>
    <w:p>
      <w:pPr>
        <w:pStyle w:val="Heading2"/>
      </w:pPr>
      <w:r>
        <w:t xml:space="preserve">Cultural Diplomacy and Global Influence</w:t>
      </w:r>
    </w:p>
    <w:p>
      <w:pPr>
        <w:pStyle w:val="FirstParagraph"/>
      </w:pPr>
      <w:r>
        <w:t xml:space="preserve">In recent decades,</w:t>
      </w:r>
      <w:r>
        <w:t xml:space="preserve"> </w:t>
      </w:r>
      <w:r>
        <w:rPr>
          <w:bCs/>
          <w:b/>
        </w:rPr>
        <w:t xml:space="preserve">Musician</w:t>
      </w:r>
      <w:r>
        <w:t xml:space="preserve">s from</w:t>
      </w:r>
      <w:r>
        <w:t xml:space="preserve"> </w:t>
      </w:r>
      <w:r>
        <w:rPr>
          <w:bCs/>
          <w:b/>
        </w:rPr>
        <w:t xml:space="preserve">Japan Tokyo</w:t>
      </w:r>
      <w:r>
        <w:t xml:space="preserve"> </w:t>
      </w:r>
      <w:r>
        <w:t xml:space="preserve">have begun to exert significant influence on the global stage. The success of artists like Hikaru Utada, Yoasobi, and even virtual idols demonstrates that the musical output from this region resonates internationally. For these artists, being a</w:t>
      </w:r>
      <w:r>
        <w:t xml:space="preserve"> </w:t>
      </w:r>
      <w:r>
        <w:rPr>
          <w:bCs/>
          <w:b/>
        </w:rPr>
        <w:t xml:space="preserve">Musician</w:t>
      </w:r>
      <w:r>
        <w:t xml:space="preserve"> </w:t>
      </w:r>
      <w:r>
        <w:t xml:space="preserve">involves bridging cultural gaps. They often sing in English or blend Japanese lyrical themes with Western production techniques, making their work accessible to a global audience while retaining their distinct identity.</w:t>
      </w:r>
    </w:p>
    <w:p>
      <w:pPr>
        <w:pStyle w:val="BodyText"/>
      </w:pPr>
      <w:r>
        <w:t xml:space="preserve">This global reach is facilitated by the digital infrastructure of</w:t>
      </w:r>
      <w:r>
        <w:t xml:space="preserve"> </w:t>
      </w:r>
      <w:r>
        <w:rPr>
          <w:bCs/>
          <w:b/>
        </w:rPr>
        <w:t xml:space="preserve">Japan Tokyo</w:t>
      </w:r>
      <w:r>
        <w:t xml:space="preserve">. Streaming platforms allow local sounds to travel instantly worldwide. Consequently, the</w:t>
      </w:r>
      <w:r>
        <w:t xml:space="preserve"> </w:t>
      </w:r>
      <w:r>
        <w:rPr>
          <w:bCs/>
          <w:b/>
        </w:rPr>
        <w:t xml:space="preserve">Musician</w:t>
      </w:r>
      <w:r>
        <w:t xml:space="preserve"> </w:t>
      </w:r>
      <w:r>
        <w:t xml:space="preserve">in this era is no longer bound by geography but is connected to a global community through internet platforms, even while their creative root system remains anchored in</w:t>
      </w:r>
      <w:r>
        <w:t xml:space="preserve"> </w:t>
      </w:r>
      <w:r>
        <w:rPr>
          <w:iCs/>
          <w:i/>
        </w:rPr>
        <w:t xml:space="preserve">Japan Tokyo</w:t>
      </w:r>
      <w:r>
        <w:t xml:space="preserve">. This paradox allows for a hybrid identity: locally grounded yet globally relevant.</w:t>
      </w:r>
    </w:p>
    <w:bookmarkEnd w:id="23"/>
    <w:bookmarkStart w:id="24" w:name="X0739d909bab2cf8b827b2557cf4841efda72678"/>
    <w:p>
      <w:pPr>
        <w:pStyle w:val="Heading2"/>
      </w:pPr>
      <w:r>
        <w:t xml:space="preserve">The Future of Sound: Technology and Humanity</w:t>
      </w:r>
    </w:p>
    <w:p>
      <w:pPr>
        <w:pStyle w:val="FirstParagraph"/>
      </w:pPr>
      <w:r>
        <w:t xml:space="preserve">Looking toward the future, the role of the</w:t>
      </w:r>
      <w:r>
        <w:t xml:space="preserve"> </w:t>
      </w:r>
      <w:r>
        <w:rPr>
          <w:bCs/>
          <w:b/>
        </w:rPr>
        <w:t xml:space="preserve">Musician</w:t>
      </w:r>
      <w:r>
        <w:t xml:space="preserve"> </w:t>
      </w:r>
      <w:r>
        <w:t xml:space="preserve">in</w:t>
      </w:r>
      <w:r>
        <w:t xml:space="preserve"> </w:t>
      </w:r>
      <w:r>
        <w:rPr>
          <w:bCs/>
          <w:b/>
        </w:rPr>
        <w:t xml:space="preserve">Japan Tokyo</w:t>
      </w:r>
    </w:p>
    <w:p>
      <w:pPr>
        <w:pStyle w:val="BodyText"/>
      </w:pPr>
      <w:r>
        <w:t xml:space="preserve">s likely to evolve further with advancements in Artificial Intelligence and virtual reality. Japan is at the forefront of tech integration, and this influences how music is created and consumed. AI-assisted composition tools are becoming common among producers in</w:t>
      </w:r>
      <w:r>
        <w:t xml:space="preserve"> </w:t>
      </w:r>
      <w:r>
        <w:rPr>
          <w:iCs/>
          <w:i/>
        </w:rPr>
        <w:t xml:space="preserve">Japan Tokyo</w:t>
      </w:r>
      <w:r>
        <w:t xml:space="preserve">, challenging the traditional notion of human creativity.</w:t>
      </w:r>
    </w:p>
    <w:p>
      <w:pPr>
        <w:pStyle w:val="BodyText"/>
      </w:pPr>
      <w:r>
        <w:t xml:space="preserve">However, amidst this technological surge, there is a renewed appreciation for the 'human touch'. Audiences in</w:t>
      </w:r>
      <w:r>
        <w:t xml:space="preserve"> </w:t>
      </w:r>
      <w:r>
        <w:rPr>
          <w:bCs/>
          <w:b/>
        </w:rPr>
        <w:t xml:space="preserve">Japan Tokyo</w:t>
      </w:r>
    </w:p>
    <w:p>
      <w:pPr>
        <w:pStyle w:val="BodyText"/>
      </w:pPr>
      <w:r>
        <w:t xml:space="preserve">s value live performances not just for their technical perfection but for their emotional vulnerability. The</w:t>
      </w:r>
      <w:r>
        <w:t xml:space="preserve"> </w:t>
      </w:r>
      <w:r>
        <w:rPr>
          <w:bCs/>
          <w:b/>
        </w:rPr>
        <w:t xml:space="preserve">Musician</w:t>
      </w:r>
      <w:r>
        <w:t xml:space="preserve">, therefore, finds a unique niche in offering authentic human connection in an increasingly digital world. Whether through a tearful ballad or an energetic rock anthem, the presence of the</w:t>
      </w:r>
      <w:r>
        <w:t xml:space="preserve"> </w:t>
      </w:r>
      <w:r>
        <w:rPr>
          <w:bCs/>
          <w:b/>
        </w:rPr>
        <w:t xml:space="preserve">Musician</w:t>
      </w:r>
      <w:r>
        <w:t xml:space="preserve"> </w:t>
      </w:r>
      <w:r>
        <w:t xml:space="preserve">reminds audiences of shared humanity.</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Musician</w:t>
      </w:r>
    </w:p>
    <w:p>
      <w:pPr>
        <w:pStyle w:val="BodyText"/>
      </w:pPr>
      <w:r>
        <w:t xml:space="preserve">s in</w:t>
      </w:r>
      <w:r>
        <w:t xml:space="preserve"> </w:t>
      </w:r>
      <w:r>
        <w:rPr>
          <w:iCs/>
          <w:i/>
        </w:rPr>
        <w:t xml:space="preserve">Japan Tokyo</w:t>
      </w:r>
      <w:r>
        <w:t xml:space="preserve">Musician,</w:t>
      </w:r>
      <w:r>
        <w:t xml:space="preserve"> </w:t>
      </w:r>
      <w:r>
        <w:rPr>
          <w:bCs/>
          <w:b/>
        </w:rPr>
        <w:t xml:space="preserve">Japan Tokyo</w:t>
      </w:r>
    </w:p>
    <w:p>
      <w:pPr>
        <w:pStyle w:val="BodyText"/>
      </w:pPr>
      <w:r>
        <w:t xml:space="preserve">s is both a challenge and an opportunity—a place where one must balance respect for heritage with the need for modern relevance. Ultimately, the</w:t>
      </w:r>
    </w:p>
    <w:p>
      <w:pPr>
        <w:pStyle w:val="BodyText"/>
      </w:pPr>
      <w:r>
        <w:t xml:space="preserve">Musician</w:t>
      </w:r>
    </w:p>
    <w:p>
      <w:pPr>
        <w:pStyle w:val="BodyText"/>
      </w:pPr>
      <w:r>
        <w:t xml:space="preserve">s contribution to this society extends beyond music; they shape the cultural narrative of</w:t>
      </w:r>
      <w:r>
        <w:t xml:space="preserve"> </w:t>
      </w:r>
      <w:r>
        <w:rPr>
          <w:iCs/>
          <w:i/>
        </w:rPr>
        <w:t xml:space="preserve">Japan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Harmony: An Essay on the Musician in Japan, Tokyo</dc:title>
  <dc:creator/>
  <dc:language>en</dc:language>
  <cp:keywords/>
  <dcterms:created xsi:type="dcterms:W3CDTF">2026-07-29T10:40:00Z</dcterms:created>
  <dcterms:modified xsi:type="dcterms:W3CDTF">2026-07-29T10:40:00Z</dcterms:modified>
</cp:coreProperties>
</file>

<file path=docProps/custom.xml><?xml version="1.0" encoding="utf-8"?>
<Properties xmlns="http://schemas.openxmlformats.org/officeDocument/2006/custom-properties" xmlns:vt="http://schemas.openxmlformats.org/officeDocument/2006/docPropsVTypes"/>
</file>