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the</w:t>
      </w:r>
      <w:r>
        <w:t xml:space="preserve"> </w:t>
      </w:r>
      <w:r>
        <w:t xml:space="preserve">Delta:</w:t>
      </w:r>
      <w:r>
        <w:t xml:space="preserve"> </w:t>
      </w:r>
      <w:r>
        <w:t xml:space="preserve">The</w:t>
      </w:r>
      <w:r>
        <w:t xml:space="preserve"> </w:t>
      </w:r>
      <w:r>
        <w:t xml:space="preserve">Musician</w:t>
      </w:r>
      <w:r>
        <w:t xml:space="preserve"> </w:t>
      </w:r>
      <w:r>
        <w:t xml:space="preserve">in</w:t>
      </w:r>
      <w:r>
        <w:t xml:space="preserve"> </w:t>
      </w:r>
      <w:r>
        <w:t xml:space="preserve">Myanmar</w:t>
      </w:r>
      <w:r>
        <w:t xml:space="preserve"> </w:t>
      </w:r>
      <w:r>
        <w:t xml:space="preserve">Yangon</w:t>
      </w:r>
    </w:p>
    <w:bookmarkStart w:id="25" w:name="Xfd999a9c9e699e4d166cd2b2d1bceef3d97e8b0"/>
    <w:p>
      <w:pPr>
        <w:pStyle w:val="Heading1"/>
      </w:pPr>
      <w:r>
        <w:t xml:space="preserve">The Soul of the Delta:</w:t>
      </w:r>
      <w:r>
        <w:br/>
      </w:r>
      <w:r>
        <w:t xml:space="preserve">The Musician in Myanmar Yangon</w:t>
      </w:r>
    </w:p>
    <w:p>
      <w:pPr>
        <w:pStyle w:val="FirstParagraph"/>
      </w:pPr>
      <w:r>
        <w:t xml:space="preserve">To understand the heartbeat of Southeast Asia, one must first listen to its rhythm. Nowhere is this pulse more palpable, more complex, and more resilient than in</w:t>
      </w:r>
      <w:r>
        <w:t xml:space="preserve"> </w:t>
      </w:r>
      <w:r>
        <w:t xml:space="preserve">Myanmar Yangon</w:t>
      </w:r>
      <w:r>
        <w:t xml:space="preserve">. As the former capital and still the cultural hub of the nation, Yangon serves as a living archive of history, tradition, and modern aspiration. At the center of this vibrant tapestry stands a figure who is both an artist and a custodian:</w:t>
      </w:r>
      <w:r>
        <w:t xml:space="preserve"> </w:t>
      </w:r>
      <w:r>
        <w:t xml:space="preserve">the Musician</w:t>
      </w:r>
      <w:r>
        <w:t xml:space="preserve">. This essay explores how the musician in</w:t>
      </w:r>
      <w:r>
        <w:t xml:space="preserve"> </w:t>
      </w:r>
      <w:r>
        <w:t xml:space="preserve">Myanmar Yangon</w:t>
      </w:r>
      <w:r>
        <w:t xml:space="preserve"> </w:t>
      </w:r>
      <w:r>
        <w:t xml:space="preserve">navigates the intersection of ancient heritage and contemporary reality, serving as a bridge between the colonial past, the Burmese monarchy era, and a dynamic global future.</w:t>
      </w:r>
    </w:p>
    <w:bookmarkStart w:id="20" w:name="the-echoes-of-history"/>
    <w:p>
      <w:pPr>
        <w:pStyle w:val="Heading2"/>
      </w:pPr>
      <w:r>
        <w:t xml:space="preserve">The Echoes of History</w:t>
      </w:r>
    </w:p>
    <w:p>
      <w:pPr>
        <w:pStyle w:val="FirstParagraph"/>
      </w:pPr>
      <w:r>
        <w:t xml:space="preserve">The musical landscape of</w:t>
      </w:r>
      <w:r>
        <w:t xml:space="preserve"> </w:t>
      </w:r>
      <w:r>
        <w:t xml:space="preserve">Myanmar Yangon</w:t>
      </w:r>
      <w:r>
        <w:t xml:space="preserve"> </w:t>
      </w:r>
      <w:r>
        <w:t xml:space="preserve">is deeply rooted in centuries-old traditions. Unlike many Western nations where music often evolved through secular courts and churches, Burmese music has historically been intertwined with the monarchy, religious rituals, and communal storytelling. In the bustling streets of Yangon today, one can still hear the hauntingly beautiful sounds of the</w:t>
      </w:r>
      <w:r>
        <w:t xml:space="preserve"> </w:t>
      </w:r>
      <w:r>
        <w:rPr>
          <w:iCs/>
          <w:i/>
        </w:rPr>
        <w:t xml:space="preserve">hne</w:t>
      </w:r>
      <w:r>
        <w:t xml:space="preserve"> </w:t>
      </w:r>
      <w:r>
        <w:t xml:space="preserve">(a double-reed woodwind) and</w:t>
      </w:r>
      <w:r>
        <w:t xml:space="preserve"> </w:t>
      </w:r>
      <w:r>
        <w:rPr>
          <w:iCs/>
          <w:i/>
        </w:rPr>
        <w:t xml:space="preserve">pat waing</w:t>
      </w:r>
      <w:r>
        <w:t xml:space="preserve"> </w:t>
      </w:r>
      <w:r>
        <w:t xml:space="preserve">(circular drum set). These instruments are not merely relics; they are active participants in daily life. When a musician plays these traditional tunes near the golden Shwedagon Pagoda or in the shaded courtyards of old colonial buildings, they are invoking a lineage that predates modern borders.</w:t>
      </w:r>
    </w:p>
    <w:p>
      <w:pPr>
        <w:pStyle w:val="BodyText"/>
      </w:pPr>
      <w:r>
        <w:t xml:space="preserve">The</w:t>
      </w:r>
      <w:r>
        <w:t xml:space="preserve"> </w:t>
      </w:r>
      <w:r>
        <w:t xml:space="preserve">Musician</w:t>
      </w:r>
      <w:r>
        <w:t xml:space="preserve"> </w:t>
      </w:r>
      <w:r>
        <w:t xml:space="preserve">in this context is not just an entertainer but a historian. Through song and melody, they preserve the Pali chants, royal court dances, and folk tales that define Burmese identity. The distinct pentatonic scales of traditional Burmese music create a sonic atmosphere that is unique to</w:t>
      </w:r>
      <w:r>
        <w:t xml:space="preserve"> </w:t>
      </w:r>
      <w:r>
        <w:t xml:space="preserve">Myanmar Yangon</w:t>
      </w:r>
      <w:r>
        <w:t xml:space="preserve">, creating an auditory experience that is both melancholic and uplifting. This preservation is crucial in a rapidly changing city where old neighborhoods are being replaced by skyscrapers, yet the soul remains intact through the art of its creators.</w:t>
      </w:r>
    </w:p>
    <w:bookmarkEnd w:id="20"/>
    <w:bookmarkStart w:id="21" w:name="the-colonial-and-british-influence"/>
    <w:p>
      <w:pPr>
        <w:pStyle w:val="Heading2"/>
      </w:pPr>
      <w:r>
        <w:t xml:space="preserve">The Colonial and British Influence</w:t>
      </w:r>
    </w:p>
    <w:p>
      <w:pPr>
        <w:pStyle w:val="FirstParagraph"/>
      </w:pPr>
      <w:r>
        <w:t xml:space="preserve">No discussion of music in</w:t>
      </w:r>
      <w:r>
        <w:t xml:space="preserve"> </w:t>
      </w:r>
      <w:r>
        <w:t xml:space="preserve">Myanmar Yangon</w:t>
      </w:r>
      <w:r>
        <w:t xml:space="preserve"> </w:t>
      </w:r>
      <w:r>
        <w:t xml:space="preserve">is complete without acknowledging the complex legacy of British colonialism. The architecture of downtown Yangon, with its red brick buildings and Victorian arches, reflects this era. Similarly, the music scene absorbed influences from the West during this period. Brass bands became popular in the early 20th century, adapting traditional melodies to Western instrumentation. This syncretism is evident in modern performances where a traditional harp (</w:t>
      </w:r>
      <w:r>
        <w:rPr>
          <w:iCs/>
          <w:i/>
        </w:rPr>
        <w:t xml:space="preserve">saung</w:t>
      </w:r>
      <w:r>
        <w:t xml:space="preserve">) might accompany a jazz ensemble.</w:t>
      </w:r>
    </w:p>
    <w:p>
      <w:pPr>
        <w:pStyle w:val="BodyText"/>
      </w:pPr>
      <w:r>
        <w:t xml:space="preserve">The</w:t>
      </w:r>
      <w:r>
        <w:t xml:space="preserve"> </w:t>
      </w:r>
      <w:r>
        <w:t xml:space="preserve">Musician</w:t>
      </w:r>
      <w:r>
        <w:t xml:space="preserve"> </w:t>
      </w:r>
      <w:r>
        <w:t xml:space="preserve">of Yangon often embodies this hybridity. They are fluent in the language of both East and West, capable of playing classical Burmese pieces by day and rock or blues by night. This duality is not a conflict but a synthesis, reflecting the city's identity as a port town that has always been open to external influences while fiercely protecting its core traditions. The musicians here act as cultural diplomats, interpreting local emotions through universal musical structures.</w:t>
      </w:r>
    </w:p>
    <w:bookmarkEnd w:id="21"/>
    <w:bookmarkStart w:id="22" w:name="the-modern-resurgence-and-digital-age"/>
    <w:p>
      <w:pPr>
        <w:pStyle w:val="Heading2"/>
      </w:pPr>
      <w:r>
        <w:t xml:space="preserve">The Modern Resurgence and Digital Age</w:t>
      </w:r>
    </w:p>
    <w:p>
      <w:pPr>
        <w:pStyle w:val="FirstParagraph"/>
      </w:pPr>
      <w:r>
        <w:t xml:space="preserve">In recent decades, the role of the</w:t>
      </w:r>
      <w:r>
        <w:t xml:space="preserve"> </w:t>
      </w:r>
      <w:r>
        <w:t xml:space="preserve">Musician</w:t>
      </w:r>
      <w:r>
        <w:t xml:space="preserve"> </w:t>
      </w:r>
      <w:r>
        <w:t xml:space="preserve">in</w:t>
      </w:r>
      <w:r>
        <w:t xml:space="preserve"> </w:t>
      </w:r>
      <w:r>
        <w:t xml:space="preserve">Myanmar Yangon</w:t>
      </w:r>
      <w:r>
        <w:t xml:space="preserve"> </w:t>
      </w:r>
      <w:r>
        <w:t xml:space="preserve">has undergone a dramatic transformation. Following years of isolation, the country has opened up to global connectivity, bringing with it a surge in creative expression. Young musicians in Yangon are no longer confined to traditional stages or religious ceremonies. They are filling underground venues, independent cafes, and digital platforms with new genres such as indie rock, hip-hop, and electronic music.</w:t>
      </w:r>
    </w:p>
    <w:p>
      <w:pPr>
        <w:pStyle w:val="BodyText"/>
      </w:pPr>
      <w:r>
        <w:t xml:space="preserve">This modern wave of artists is redefining what it means to be a Burmese musician. They use their lyrics to address contemporary social issues—urbanization, political change, environmental concerns—giving voice to a generation that is eager for change yet deeply respectful of its roots. In Yangon, the coffee shop culture has become a sanctuary for these artists. Here, acoustic sets blend with conversations about politics and art. The</w:t>
      </w:r>
      <w:r>
        <w:t xml:space="preserve"> </w:t>
      </w:r>
      <w:r>
        <w:t xml:space="preserve">Musician</w:t>
      </w:r>
      <w:r>
        <w:t xml:space="preserve"> </w:t>
      </w:r>
      <w:r>
        <w:t xml:space="preserve">has become a social commentator, using melody to process the collective trauma and hope of the nation.</w:t>
      </w:r>
    </w:p>
    <w:bookmarkEnd w:id="22"/>
    <w:bookmarkStart w:id="23" w:name="the-community-and-education"/>
    <w:p>
      <w:pPr>
        <w:pStyle w:val="Heading2"/>
      </w:pPr>
      <w:r>
        <w:t xml:space="preserve">The Community and Education</w:t>
      </w:r>
    </w:p>
    <w:p>
      <w:pPr>
        <w:pStyle w:val="FirstParagraph"/>
      </w:pPr>
      <w:r>
        <w:t xml:space="preserve">Beyond performance, musicians in</w:t>
      </w:r>
      <w:r>
        <w:t xml:space="preserve"> </w:t>
      </w:r>
      <w:r>
        <w:t xml:space="preserve">Myanmar Yangon</w:t>
      </w:r>
      <w:r>
        <w:t xml:space="preserve"> </w:t>
      </w:r>
      <w:r>
        <w:t xml:space="preserve">play a vital role in community building. Music schools and conservatories are flourishing, teaching not only Western theory but also preserving traditional methods passed down through master-apprentice relationships. This educational aspect is crucial for the survival of indigenous music forms that might otherwise fade away in the face of globalization.</w:t>
      </w:r>
    </w:p>
    <w:p>
      <w:pPr>
        <w:pStyle w:val="BodyText"/>
      </w:pPr>
      <w:r>
        <w:t xml:space="preserve">Furthermore, musicians often organize charity concerts and community festivals. In a city like Yangon, where social bonds are strong yet sometimes strained by economic pressures, music serves as a unifying force. It brings people from different ethnicities and religions together in shared appreciation of beauty. The</w:t>
      </w:r>
      <w:r>
        <w:t xml:space="preserve"> </w:t>
      </w:r>
      <w:r>
        <w:t xml:space="preserve">Musician</w:t>
      </w:r>
      <w:r>
        <w:t xml:space="preserve"> </w:t>
      </w:r>
      <w:r>
        <w:t xml:space="preserve">is thus seen not just as an individual creator but as a node in a larger network of social cohesion.</w:t>
      </w:r>
    </w:p>
    <w:bookmarkEnd w:id="23"/>
    <w:bookmarkStart w:id="24" w:name="conclusion"/>
    <w:p>
      <w:pPr>
        <w:pStyle w:val="Heading2"/>
      </w:pPr>
      <w:r>
        <w:t xml:space="preserve">Conclusion</w:t>
      </w:r>
    </w:p>
    <w:p>
      <w:pPr>
        <w:pStyle w:val="FirstParagraph"/>
      </w:pPr>
      <w:r>
        <w:t xml:space="preserve">In conclusion, the figure of the</w:t>
      </w:r>
      <w:r>
        <w:t xml:space="preserve"> </w:t>
      </w:r>
      <w:r>
        <w:t xml:space="preserve">Musician</w:t>
      </w:r>
      <w:r>
        <w:t xml:space="preserve"> </w:t>
      </w:r>
      <w:r>
        <w:t xml:space="preserve">in</w:t>
      </w:r>
      <w:r>
        <w:t xml:space="preserve"> </w:t>
      </w:r>
      <w:r>
        <w:t xml:space="preserve">Myanmar Yangon</w:t>
      </w:r>
      <w:r>
        <w:t xml:space="preserve"> </w:t>
      </w:r>
      <w:r>
        <w:t xml:space="preserve">is multifaceted and essential. They are keepers of ancient history, adapters of colonial influences, pioneers of modern genres, and unifiers of community. The music produced here is a testament to resilience—a sound that has persisted through political upheavals and economic challenges. As</w:t>
      </w:r>
      <w:r>
        <w:t xml:space="preserve"> </w:t>
      </w:r>
      <w:r>
        <w:t xml:space="preserve">Myanmar Yangon</w:t>
      </w:r>
      <w:r>
        <w:t xml:space="preserve"> </w:t>
      </w:r>
      <w:r>
        <w:t xml:space="preserve">continues to evolve into a major metropolitan center in Asia, its musical soul remains anchored by these artists who translate the city’s complexities into song. To listen to them is to understand the past, navigate the present, and imagine a harmonious future for one of Southeast Asia's most captivating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the Delta: The Musician in Myanmar Yangon</dc:title>
  <dc:creator/>
  <dc:language>en</dc:language>
  <cp:keywords/>
  <dcterms:created xsi:type="dcterms:W3CDTF">2026-07-29T07:17:09Z</dcterms:created>
  <dcterms:modified xsi:type="dcterms:W3CDTF">2026-07-29T07:17:09Z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