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Rhythm</w:t>
      </w:r>
      <w:r>
        <w:t xml:space="preserve"> </w:t>
      </w:r>
      <w:r>
        <w:t xml:space="preserve">of</w:t>
      </w:r>
      <w:r>
        <w:t xml:space="preserve"> </w:t>
      </w:r>
      <w:r>
        <w:t xml:space="preserve">Lagos:</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Modern</w:t>
      </w:r>
      <w:r>
        <w:t xml:space="preserve"> </w:t>
      </w:r>
      <w:r>
        <w:t xml:space="preserve">Musician</w:t>
      </w:r>
    </w:p>
    <w:bookmarkStart w:id="26" w:name="X11f9f0463d325d38439c9ed666d494024c60c79"/>
    <w:p>
      <w:pPr>
        <w:pStyle w:val="Heading1"/>
      </w:pPr>
      <w:r>
        <w:t xml:space="preserve">The Rhythm of Lagos: The Evolution and Impact of the Modern Musician</w:t>
      </w:r>
    </w:p>
    <w:p>
      <w:pPr>
        <w:pStyle w:val="FirstParagraph"/>
      </w:pPr>
      <w:r>
        <w:t xml:space="preserve">In the sprawling, vibrant metropolis that is Nigeria Lagos, music is not merely a form of entertainment; it is the heartbeat of existence. From the chaotic traffic on Third Mainland Bridge to the serene sunsets over Lekki Phase One, sound permeates every corner of daily life. Within this dynamic ecosystem stands a figure who has become increasingly central to both cultural identity and economic growth:</w:t>
      </w:r>
      <w:r>
        <w:t xml:space="preserve"> </w:t>
      </w:r>
      <w:r>
        <w:rPr>
          <w:bCs/>
          <w:b/>
        </w:rPr>
        <w:t xml:space="preserve">the Musician</w:t>
      </w:r>
      <w:r>
        <w:t xml:space="preserve">. This essay explores the multifaceted role of the modern musician in Nigeria Lagos, examining how they act as cultural archivists, economic engines, and social catalysts in one of Africa’s most populous cities.</w:t>
      </w:r>
    </w:p>
    <w:bookmarkStart w:id="20" w:name="X823f3253ce41dea21d5cf7c9ec3543198134970"/>
    <w:p>
      <w:pPr>
        <w:pStyle w:val="Heading2"/>
      </w:pPr>
      <w:r>
        <w:t xml:space="preserve">The Cultural Archivist: Preserving Identity Through Sound</w:t>
      </w:r>
    </w:p>
    <w:p>
      <w:pPr>
        <w:pStyle w:val="FirstParagraph"/>
      </w:pPr>
      <w:r>
        <w:t xml:space="preserve">Nigeria Lagos is a melting pot. It is home to the Yoruba heartland yet serves as a magnet for millions from across the nation and beyond. In this context,</w:t>
      </w:r>
      <w:r>
        <w:t xml:space="preserve"> </w:t>
      </w:r>
      <w:r>
        <w:rPr>
          <w:bCs/>
          <w:b/>
        </w:rPr>
        <w:t xml:space="preserve">the Musician</w:t>
      </w:r>
      <w:r>
        <w:t xml:space="preserve"> </w:t>
      </w:r>
      <w:r>
        <w:t xml:space="preserve">assumes the critical role of a cultural archivist. They bridge generational divides by fusing traditional indigenous rhythms with contemporary global sounds. The evolution of Afrobeat, pioneered by legends like Fela Kuti in Lagos, laid the groundwork for today’s artists who blend Highlife, Juju, and Apala with Hip-Hop and R&amp;B.</w:t>
      </w:r>
    </w:p>
    <w:p>
      <w:pPr>
        <w:pStyle w:val="BodyText"/>
      </w:pPr>
      <w:r>
        <w:t xml:space="preserve">For instance, when a</w:t>
      </w:r>
      <w:r>
        <w:t xml:space="preserve"> </w:t>
      </w:r>
      <w:r>
        <w:rPr>
          <w:bCs/>
          <w:b/>
        </w:rPr>
        <w:t xml:space="preserve">musician</w:t>
      </w:r>
      <w:r>
        <w:t xml:space="preserve"> </w:t>
      </w:r>
      <w:r>
        <w:t xml:space="preserve">samples an old Edo or Yoruba proverb in a modern trap song produced in Surulere or Yaba studios, they are engaging in cultural preservation. They are ensuring that while Lagos rushes toward the future, it does not forget its past. The lyrics often serve as social commentary, documenting the struggles and triumphs of life in Nigeria Lagos. From the hustle of Balogun Market to the gentrification of Victoria Island, songs become oral histories that reflect the socio-political climate, making</w:t>
      </w:r>
      <w:r>
        <w:t xml:space="preserve"> </w:t>
      </w:r>
      <w:r>
        <w:rPr>
          <w:bCs/>
          <w:b/>
        </w:rPr>
        <w:t xml:space="preserve">the Musician</w:t>
      </w:r>
      <w:r>
        <w:t xml:space="preserve"> </w:t>
      </w:r>
      <w:r>
        <w:t xml:space="preserve">a vital chronicler of Nigerian history.</w:t>
      </w:r>
    </w:p>
    <w:bookmarkEnd w:id="20"/>
    <w:bookmarkStart w:id="21" w:name="X5518df906b2378069c1f8ebd512594d5ee4cb96"/>
    <w:p>
      <w:pPr>
        <w:pStyle w:val="Heading2"/>
      </w:pPr>
      <w:r>
        <w:t xml:space="preserve">The Economic Engine: Jobs and Entrepreneurship</w:t>
      </w:r>
    </w:p>
    <w:p>
      <w:pPr>
        <w:pStyle w:val="FirstParagraph"/>
      </w:pPr>
      <w:r>
        <w:t xml:space="preserve">Beyond culture,</w:t>
      </w:r>
      <w:r>
        <w:t xml:space="preserve"> </w:t>
      </w:r>
      <w:r>
        <w:rPr>
          <w:bCs/>
          <w:b/>
        </w:rPr>
        <w:t xml:space="preserve">the Musician</w:t>
      </w:r>
      <w:r>
        <w:rPr>
          <w:iCs/>
          <w:i/>
        </w:rPr>
        <w:t xml:space="preserve">(s)</w:t>
      </w:r>
      <w:r>
        <w:t xml:space="preserve">) in Nigeria Lagos are powerful economic actors. The music industry has matured from an informal sector into a robust economic pillar contributing significantly to the GDP of Lagos State and Nigeria at large. A successful artist does not just sing; they create a ecosystem of employment. This includes producers, sound engineers, videographers, fashion designers, event managers, and digital marketers.</w:t>
      </w:r>
    </w:p>
    <w:p>
      <w:pPr>
        <w:pStyle w:val="BodyText"/>
      </w:pPr>
      <w:r>
        <w:t xml:space="preserve">In neighborhoods like Ikeja GRA or Yaba (often dubbed Silicon Valley due to its tech hub), the synergy between technology and music is evident.</w:t>
      </w:r>
      <w:r>
        <w:t xml:space="preserve"> </w:t>
      </w:r>
      <w:r>
        <w:rPr>
          <w:bCs/>
          <w:b/>
        </w:rPr>
        <w:t xml:space="preserve">The Musician</w:t>
      </w:r>
      <w:r>
        <w:t xml:space="preserve"> </w:t>
      </w:r>
      <w:r>
        <w:t xml:space="preserve">leverages streaming platforms to distribute their work globally without leaving Lagos. This digital shift has allowed local artists to retain more rights and revenue, reducing reliance on traditional record labels that were often based in Europe or the US. Furthermore, live events are a massive draw for tourism and hospitality in Nigeria Lagos. Concerts at Eko Atlantic City or festivals like Aso Rock Drive (though national) often have strong roots and participation from Lagos-based acts, driving hotel bookings, transport services, and food sales.</w:t>
      </w:r>
    </w:p>
    <w:bookmarkEnd w:id="21"/>
    <w:bookmarkStart w:id="22" w:name="Xec3db4e3a6db51ed43890afa17db2c4ecb90809"/>
    <w:p>
      <w:pPr>
        <w:pStyle w:val="Heading2"/>
      </w:pPr>
      <w:r>
        <w:t xml:space="preserve">The Social Catalyst: Advocacy and Community Building</w:t>
      </w:r>
    </w:p>
    <w:p>
      <w:pPr>
        <w:pStyle w:val="FirstParagraph"/>
      </w:pPr>
      <w:r>
        <w:t xml:space="preserve">The influence of</w:t>
      </w:r>
      <w:r>
        <w:t xml:space="preserve"> </w:t>
      </w:r>
      <w:r>
        <w:rPr>
          <w:bCs/>
          <w:b/>
        </w:rPr>
        <w:t xml:space="preserve">the Musician</w:t>
      </w:r>
      <w:r>
        <w:t xml:space="preserve"> </w:t>
      </w:r>
      <w:r>
        <w:t xml:space="preserve">extends into the social fabric of Nigeria Lagos. Artists are often looked upon as influencers and leaders. They use their platforms to advocate for social justice, mental health awareness, and political accountability. In a city where inequality can be starkly visible between affluent enclaves and informal settlements like Makoko or Ajegunle, musicians serve as megaphones for the voiceless.</w:t>
      </w:r>
    </w:p>
    <w:p>
      <w:pPr>
        <w:pStyle w:val="BodyText"/>
      </w:pPr>
      <w:r>
        <w:t xml:space="preserve">Consider the role of artists during public health crises or natural disasters. When floods inundate parts of Nigeria Lagos, it is often</w:t>
      </w:r>
      <w:r>
        <w:t xml:space="preserve"> </w:t>
      </w:r>
      <w:r>
        <w:rPr>
          <w:bCs/>
          <w:b/>
        </w:rPr>
        <w:t xml:space="preserve">the Musician</w:t>
      </w:r>
      <w:r>
        <w:rPr>
          <w:iCs/>
          <w:i/>
        </w:rPr>
        <w:t xml:space="preserve">(s)</w:t>
      </w:r>
      <w:r>
        <w:t xml:space="preserve">) who mobilize resources and volunteerism. Their ability to capture attention in a saturated media environment makes them effective agents for social change. They challenge stereotypes about Nigerian cities, portraying Lagos not just as a place of hardship but as a hub of creativity, resilience, and innovation.</w:t>
      </w:r>
    </w:p>
    <w:bookmarkEnd w:id="22"/>
    <w:bookmarkStart w:id="23" w:name="Xac9956e9e1e9445e67c2e5042d47c501829c02a"/>
    <w:p>
      <w:pPr>
        <w:pStyle w:val="Heading2"/>
      </w:pPr>
      <w:r>
        <w:t xml:space="preserve">The Challenges: Navigating an Informal Economy</w:t>
      </w:r>
    </w:p>
    <w:p>
      <w:pPr>
        <w:pStyle w:val="FirstParagraph"/>
      </w:pPr>
      <w:r>
        <w:t xml:space="preserve">Despite the progress,</w:t>
      </w:r>
      <w:r>
        <w:t xml:space="preserve"> </w:t>
      </w:r>
      <w:r>
        <w:rPr>
          <w:bCs/>
          <w:b/>
        </w:rPr>
        <w:t xml:space="preserve">the Musician</w:t>
      </w:r>
      <w:r>
        <w:rPr>
          <w:iCs/>
          <w:i/>
        </w:rPr>
        <w:t xml:space="preserve">(s)</w:t>
      </w:r>
      <w:r>
        <w:t xml:space="preserve">) in Nigeria Lagos face significant hurdles. The infrastructure challenges—such as erratic power supply and poor road networks—add to the cost of production and distribution. Copyright enforcement remains a persistent issue, with unauthorized copying still prevalent in markets across Lagos.</w:t>
      </w:r>
    </w:p>
    <w:p>
      <w:pPr>
        <w:pStyle w:val="BodyText"/>
      </w:pPr>
      <w:r>
        <w:t xml:space="preserve">Moreover, the pressure to conform to global trends can sometimes dilute local authenticity. There is an ongoing debate about whether</w:t>
      </w:r>
      <w:r>
        <w:t xml:space="preserve"> </w:t>
      </w:r>
      <w:r>
        <w:rPr>
          <w:bCs/>
          <w:b/>
        </w:rPr>
        <w:t xml:space="preserve">the Musician</w:t>
      </w:r>
      <w:r>
        <w:rPr>
          <w:iCs/>
          <w:i/>
        </w:rPr>
        <w:t xml:space="preserve">(s)</w:t>
      </w:r>
      <w:r>
        <w:t xml:space="preserve">) should prioritize international appeal over local relevance. However, the most successful artists often find a balance, maintaining their Nigerian identity while achieving global recognition. This delicate act requires resilience and strategic foresight.</w:t>
      </w:r>
    </w:p>
    <w:bookmarkEnd w:id="23"/>
    <w:bookmarkStart w:id="24" w:name="X631152592fb2166a7b991ca5fdfe32d43b5410d"/>
    <w:p>
      <w:pPr>
        <w:pStyle w:val="Heading2"/>
      </w:pPr>
      <w:r>
        <w:t xml:space="preserve">The Future: Digital Integration and Global Reach</w:t>
      </w:r>
    </w:p>
    <w:p>
      <w:pPr>
        <w:pStyle w:val="FirstParagraph"/>
      </w:pPr>
      <w:r>
        <w:t xml:space="preserve">Looking ahead, the trajectory for</w:t>
      </w:r>
      <w:r>
        <w:t xml:space="preserve"> </w:t>
      </w:r>
      <w:r>
        <w:rPr>
          <w:bCs/>
          <w:b/>
        </w:rPr>
        <w:t xml:space="preserve">the Musician</w:t>
      </w:r>
      <w:r>
        <w:rPr>
          <w:iCs/>
          <w:i/>
        </w:rPr>
        <w:t xml:space="preserve">(s)</w:t>
      </w:r>
      <w:r>
        <w:t xml:space="preserve">) in Nigeria Lagos is upward. With the proliferation of smartphones and affordable internet data across Nigeria Lagos, more young people are entering the creative economy. The rise of social media influencers who cross over into music is blurring lines between content creation and artistic performance.</w:t>
      </w:r>
    </w:p>
    <w:p>
      <w:pPr>
        <w:pStyle w:val="BodyText"/>
      </w:pPr>
      <w:r>
        <w:t xml:space="preserve">Nigeria Lagos is positioning itself as a continental hub for creative arts. Government initiatives aimed at supporting the tech and creative sectors further empower</w:t>
      </w:r>
      <w:r>
        <w:t xml:space="preserve"> </w:t>
      </w:r>
      <w:r>
        <w:rPr>
          <w:bCs/>
          <w:b/>
        </w:rPr>
        <w:t xml:space="preserve">the Musician</w:t>
      </w:r>
      <w:r>
        <w:rPr>
          <w:iCs/>
          <w:i/>
        </w:rPr>
        <w:t xml:space="preserve">(s)</w:t>
      </w:r>
      <w:r>
        <w:t xml:space="preserve">) to formalize their businesses. We are seeing the emergence of specialized legal firms, management companies, and investment funds dedicated solely to African talent originating from Nigeria Lagos.</w:t>
      </w:r>
    </w:p>
    <w:bookmarkEnd w:id="24"/>
    <w:bookmarkStart w:id="25" w:name="conclusion"/>
    <w:p>
      <w:pPr>
        <w:pStyle w:val="Heading2"/>
      </w:pPr>
      <w:r>
        <w:t xml:space="preserve">Conclusion</w:t>
      </w:r>
    </w:p>
    <w:p>
      <w:pPr>
        <w:pStyle w:val="FirstParagraph"/>
      </w:pPr>
      <w:r>
        <w:t xml:space="preserve">In conclusion,</w:t>
      </w:r>
      <w:r>
        <w:t xml:space="preserve"> </w:t>
      </w:r>
      <w:r>
        <w:rPr>
          <w:bCs/>
          <w:b/>
        </w:rPr>
        <w:t xml:space="preserve">the Musician</w:t>
      </w:r>
      <w:r>
        <w:rPr>
          <w:iCs/>
          <w:i/>
        </w:rPr>
        <w:t xml:space="preserve">(s)</w:t>
      </w:r>
      <w:r>
        <w:t xml:space="preserve">) in Nigeria Lagos is far more than an entertainer. They are cultural historians preserving the soul of a rapidly changing city. They are economic drivers creating jobs and fostering entrepreneurship in sectors ranging from technology to hospitality. And they are social leaders advocating for change and unity in a diverse society.</w:t>
      </w:r>
    </w:p>
    <w:p>
      <w:pPr>
        <w:pStyle w:val="BodyText"/>
      </w:pPr>
      <w:r>
        <w:t xml:space="preserve">As Nigeria Lagos continues to grow as an economic powerhouse, the importance of its creative class cannot be overstated. Supporting</w:t>
      </w:r>
      <w:r>
        <w:t xml:space="preserve"> </w:t>
      </w:r>
      <w:r>
        <w:rPr>
          <w:bCs/>
          <w:b/>
        </w:rPr>
        <w:t xml:space="preserve">the Musician</w:t>
      </w:r>
      <w:r>
        <w:rPr>
          <w:iCs/>
          <w:i/>
        </w:rPr>
        <w:t xml:space="preserve">(s)</w:t>
      </w:r>
      <w:r>
        <w:t xml:space="preserve">)—through policy, investment, and conscious consumption—is not just about boosting the arts; it is about investing in the identity and future of Nigeria Lagos. The rhythm they create is not just for dancing; it is a soundtrack for development, resilience, and pride.</w:t>
      </w:r>
    </w:p>
    <w:p>
      <w:pPr>
        <w:pStyle w:val="BodyText"/>
      </w:pPr>
      <w:r>
        <w:rPr>
          <w:bCs/>
          <w:b/>
        </w:rPr>
        <w:t xml:space="preserve">Note:</w:t>
      </w:r>
      <w:r>
        <w:t xml:space="preserve"> </w:t>
      </w:r>
      <w:r>
        <w:t xml:space="preserve">This essay highlights the critical intersection of art and society in Nigeria Lagos, emphasizing that</w:t>
      </w:r>
      <w:r>
        <w:t xml:space="preserve"> </w:t>
      </w:r>
      <w:r>
        <w:rPr>
          <w:bCs/>
          <w:b/>
        </w:rPr>
        <w:t xml:space="preserve">the Musician</w:t>
      </w:r>
      <w:r>
        <w:rPr>
          <w:iCs/>
          <w:i/>
        </w:rPr>
        <w:t xml:space="preserve">(s)</w:t>
      </w:r>
      <w:r>
        <w:t xml:space="preserve">) are key stakeholders in the nation's cultural and economic narrative.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Rhythm of Lagos: The Evolution and Impact of the Modern Musician</dc:title>
  <dc:creator/>
  <dc:language>en</dc:language>
  <cp:keywords/>
  <dcterms:created xsi:type="dcterms:W3CDTF">2026-07-29T17:00:25Z</dcterms:created>
  <dcterms:modified xsi:type="dcterms:W3CDTF">2026-07-29T17:00:25Z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